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70784" w14:textId="77777777" w:rsidR="003C5459" w:rsidRPr="003C5459" w:rsidRDefault="003C5459" w:rsidP="003C5459">
      <w:pPr>
        <w:spacing w:before="100" w:beforeAutospacing="1" w:after="100" w:afterAutospacing="1" w:line="360" w:lineRule="auto"/>
        <w:outlineLvl w:val="0"/>
        <w:rPr>
          <w:rFonts w:eastAsia="Times New Roman" w:cstheme="minorHAnsi"/>
          <w:b/>
          <w:bCs/>
          <w:kern w:val="36"/>
          <w:lang w:val="es-MX"/>
        </w:rPr>
      </w:pPr>
      <w:r w:rsidRPr="003C5459">
        <w:rPr>
          <w:rFonts w:eastAsia="Times New Roman" w:cstheme="minorHAnsi"/>
          <w:b/>
          <w:bCs/>
          <w:kern w:val="36"/>
          <w:lang w:val="es-MX"/>
        </w:rPr>
        <w:t>MÓDULO 1: INTRODUCCIÓN A LA IA EN LA EDUCACIÓN — ALIADA DEL DOCENTE</w:t>
      </w:r>
    </w:p>
    <w:p w14:paraId="47682ED1" w14:textId="77777777" w:rsidR="003C5459" w:rsidRPr="003C5459" w:rsidRDefault="003C5459" w:rsidP="003C5459">
      <w:pPr>
        <w:spacing w:before="100" w:beforeAutospacing="1" w:after="100" w:afterAutospacing="1" w:line="360" w:lineRule="auto"/>
        <w:rPr>
          <w:rFonts w:eastAsia="Times New Roman" w:cstheme="minorHAnsi"/>
          <w:lang w:val="es-MX"/>
        </w:rPr>
      </w:pPr>
      <w:r w:rsidRPr="003C5459">
        <w:rPr>
          <w:rFonts w:eastAsia="Times New Roman" w:cstheme="minorHAnsi"/>
          <w:b/>
          <w:bCs/>
          <w:lang w:val="es-MX"/>
        </w:rPr>
        <w:t>Curso:</w:t>
      </w:r>
      <w:r w:rsidRPr="003C5459">
        <w:rPr>
          <w:rFonts w:eastAsia="Times New Roman" w:cstheme="minorHAnsi"/>
          <w:lang w:val="es-MX"/>
        </w:rPr>
        <w:t xml:space="preserve"> La Inteligencia Artificial como Copiloto en el Nivel Primario </w:t>
      </w:r>
    </w:p>
    <w:p w14:paraId="5393C24F" w14:textId="77777777" w:rsidR="003C5459" w:rsidRPr="003C5459" w:rsidRDefault="003C5459" w:rsidP="003C5459">
      <w:pPr>
        <w:spacing w:before="100" w:beforeAutospacing="1" w:after="100" w:afterAutospacing="1" w:line="360" w:lineRule="auto"/>
        <w:rPr>
          <w:rFonts w:eastAsia="Times New Roman" w:cstheme="minorHAnsi"/>
          <w:lang w:val="es-MX"/>
        </w:rPr>
      </w:pPr>
      <w:r w:rsidRPr="003C5459">
        <w:rPr>
          <w:rFonts w:eastAsia="Times New Roman" w:cstheme="minorHAnsi"/>
          <w:b/>
          <w:bCs/>
          <w:lang w:val="es-MX"/>
        </w:rPr>
        <w:t>Modalidad:</w:t>
      </w:r>
      <w:r w:rsidRPr="003C5459">
        <w:rPr>
          <w:rFonts w:eastAsia="Times New Roman" w:cstheme="minorHAnsi"/>
          <w:lang w:val="es-MX"/>
        </w:rPr>
        <w:t xml:space="preserve"> Encuentro virtual asincrónico | </w:t>
      </w:r>
      <w:r w:rsidRPr="003C5459">
        <w:rPr>
          <w:rFonts w:eastAsia="Times New Roman" w:cstheme="minorHAnsi"/>
          <w:b/>
          <w:bCs/>
          <w:lang w:val="es-MX"/>
        </w:rPr>
        <w:t>Carga horaria:</w:t>
      </w:r>
      <w:r w:rsidRPr="003C5459">
        <w:rPr>
          <w:rFonts w:eastAsia="Times New Roman" w:cstheme="minorHAnsi"/>
          <w:lang w:val="es-MX"/>
        </w:rPr>
        <w:t xml:space="preserve"> 6 horas cátedra </w:t>
      </w:r>
    </w:p>
    <w:p w14:paraId="103D5B66" w14:textId="77777777" w:rsidR="003C5459" w:rsidRPr="003C5459" w:rsidRDefault="003C5459" w:rsidP="003C5459">
      <w:pPr>
        <w:spacing w:before="100" w:beforeAutospacing="1" w:after="100" w:afterAutospacing="1" w:line="360" w:lineRule="auto"/>
        <w:rPr>
          <w:rFonts w:eastAsia="Times New Roman" w:cstheme="minorHAnsi"/>
          <w:lang w:val="es-MX"/>
        </w:rPr>
      </w:pPr>
      <w:r w:rsidRPr="003C5459">
        <w:rPr>
          <w:rFonts w:eastAsia="Times New Roman" w:cstheme="minorHAnsi"/>
          <w:b/>
          <w:bCs/>
          <w:lang w:val="es-MX"/>
        </w:rPr>
        <w:t>Plataforma de trabajo:</w:t>
      </w:r>
      <w:r w:rsidRPr="003C5459">
        <w:rPr>
          <w:rFonts w:eastAsia="Times New Roman" w:cstheme="minorHAnsi"/>
          <w:lang w:val="es-MX"/>
        </w:rPr>
        <w:t xml:space="preserve"> </w:t>
      </w:r>
      <w:hyperlink r:id="rId7" w:tgtFrame="_blank" w:history="1">
        <w:r w:rsidRPr="003C5459">
          <w:rPr>
            <w:rFonts w:eastAsia="Times New Roman" w:cstheme="minorHAnsi"/>
            <w:color w:val="0000FF"/>
            <w:u w:val="single"/>
            <w:lang w:val="es-MX"/>
          </w:rPr>
          <w:t>www.innoajujuy.com</w:t>
        </w:r>
      </w:hyperlink>
    </w:p>
    <w:p w14:paraId="28BA23B0" w14:textId="77777777" w:rsidR="003C5459" w:rsidRDefault="003C5459" w:rsidP="003C5459">
      <w:pPr>
        <w:spacing w:before="100" w:beforeAutospacing="1" w:after="100" w:afterAutospacing="1" w:line="360" w:lineRule="auto"/>
        <w:rPr>
          <w:rFonts w:eastAsia="Times New Roman" w:cstheme="minorHAnsi"/>
          <w:lang w:val="es-MX"/>
        </w:rPr>
      </w:pPr>
      <w:r w:rsidRPr="003C5459">
        <w:rPr>
          <w:rFonts w:eastAsia="Times New Roman" w:cstheme="minorHAnsi"/>
          <w:b/>
          <w:bCs/>
          <w:lang w:val="es-MX"/>
        </w:rPr>
        <w:t>Destinatarios:</w:t>
      </w:r>
      <w:r w:rsidRPr="003C5459">
        <w:rPr>
          <w:rFonts w:eastAsia="Times New Roman" w:cstheme="minorHAnsi"/>
          <w:lang w:val="es-MX"/>
        </w:rPr>
        <w:t xml:space="preserve"> Docentes de Nivel Primario de la Provincia de Jujuy </w:t>
      </w:r>
    </w:p>
    <w:p w14:paraId="689BBAEA" w14:textId="3D2AA9A0" w:rsidR="003C5459" w:rsidRPr="003C5459" w:rsidRDefault="003C5459" w:rsidP="003C5459">
      <w:pPr>
        <w:spacing w:before="100" w:beforeAutospacing="1" w:after="100" w:afterAutospacing="1" w:line="360" w:lineRule="auto"/>
        <w:rPr>
          <w:rFonts w:eastAsia="Times New Roman" w:cstheme="minorHAnsi"/>
          <w:lang w:val="es-MX"/>
        </w:rPr>
      </w:pPr>
      <w:r w:rsidRPr="003C5459">
        <w:rPr>
          <w:rFonts w:eastAsia="Times New Roman" w:cstheme="minorHAnsi"/>
          <w:b/>
          <w:bCs/>
          <w:lang w:val="es-MX"/>
        </w:rPr>
        <w:t xml:space="preserve"> </w:t>
      </w:r>
      <w:r w:rsidRPr="003C5459">
        <w:rPr>
          <w:rFonts w:eastAsia="Times New Roman" w:cstheme="minorHAnsi"/>
          <w:b/>
          <w:bCs/>
        </w:rPr>
        <w:t>1. OBJETIVOS DEL MÓDULO</w:t>
      </w:r>
    </w:p>
    <w:p w14:paraId="395E88E9" w14:textId="77777777" w:rsidR="003C5459" w:rsidRPr="003C5459" w:rsidRDefault="003C5459" w:rsidP="0056405F">
      <w:pPr>
        <w:numPr>
          <w:ilvl w:val="0"/>
          <w:numId w:val="1"/>
        </w:numPr>
        <w:spacing w:before="100" w:beforeAutospacing="1" w:after="100" w:afterAutospacing="1" w:line="360" w:lineRule="auto"/>
        <w:jc w:val="both"/>
        <w:rPr>
          <w:rFonts w:eastAsia="Times New Roman" w:cstheme="minorHAnsi"/>
          <w:lang w:val="es-MX"/>
        </w:rPr>
      </w:pPr>
      <w:r w:rsidRPr="003C5459">
        <w:rPr>
          <w:rFonts w:eastAsia="Times New Roman" w:cstheme="minorHAnsi"/>
          <w:b/>
          <w:bCs/>
          <w:lang w:val="es-MX"/>
        </w:rPr>
        <w:t>Comprender los conceptos fundamentales</w:t>
      </w:r>
      <w:r w:rsidRPr="003C5459">
        <w:rPr>
          <w:rFonts w:eastAsia="Times New Roman" w:cstheme="minorHAnsi"/>
          <w:lang w:val="es-MX"/>
        </w:rPr>
        <w:t xml:space="preserve"> de la Inteligencia Artificial (Machine </w:t>
      </w:r>
      <w:proofErr w:type="spellStart"/>
      <w:r w:rsidRPr="003C5459">
        <w:rPr>
          <w:rFonts w:eastAsia="Times New Roman" w:cstheme="minorHAnsi"/>
          <w:lang w:val="es-MX"/>
        </w:rPr>
        <w:t>Learning</w:t>
      </w:r>
      <w:proofErr w:type="spellEnd"/>
      <w:r w:rsidRPr="003C5459">
        <w:rPr>
          <w:rFonts w:eastAsia="Times New Roman" w:cstheme="minorHAnsi"/>
          <w:lang w:val="es-MX"/>
        </w:rPr>
        <w:t xml:space="preserve">, Deep </w:t>
      </w:r>
      <w:proofErr w:type="spellStart"/>
      <w:r w:rsidRPr="003C5459">
        <w:rPr>
          <w:rFonts w:eastAsia="Times New Roman" w:cstheme="minorHAnsi"/>
          <w:lang w:val="es-MX"/>
        </w:rPr>
        <w:t>Learning</w:t>
      </w:r>
      <w:proofErr w:type="spellEnd"/>
      <w:r w:rsidRPr="003C5459">
        <w:rPr>
          <w:rFonts w:eastAsia="Times New Roman" w:cstheme="minorHAnsi"/>
          <w:lang w:val="es-MX"/>
        </w:rPr>
        <w:t xml:space="preserve"> y Procesamiento del Lenguaje Natural - PLN) y su rol de "copiloto" en la labor pedagógica diaria. </w:t>
      </w:r>
    </w:p>
    <w:p w14:paraId="606060A6" w14:textId="77777777" w:rsidR="003C5459" w:rsidRPr="003C5459" w:rsidRDefault="003C5459" w:rsidP="0056405F">
      <w:pPr>
        <w:numPr>
          <w:ilvl w:val="0"/>
          <w:numId w:val="1"/>
        </w:numPr>
        <w:spacing w:before="100" w:beforeAutospacing="1" w:after="100" w:afterAutospacing="1" w:line="360" w:lineRule="auto"/>
        <w:jc w:val="both"/>
        <w:rPr>
          <w:rFonts w:eastAsia="Times New Roman" w:cstheme="minorHAnsi"/>
          <w:lang w:val="es-MX"/>
        </w:rPr>
      </w:pPr>
      <w:r w:rsidRPr="003C5459">
        <w:rPr>
          <w:rFonts w:eastAsia="Times New Roman" w:cstheme="minorHAnsi"/>
          <w:b/>
          <w:bCs/>
          <w:lang w:val="es-MX"/>
        </w:rPr>
        <w:t>Analizar el impacto de la IA</w:t>
      </w:r>
      <w:r w:rsidRPr="003C5459">
        <w:rPr>
          <w:rFonts w:eastAsia="Times New Roman" w:cstheme="minorHAnsi"/>
          <w:lang w:val="es-MX"/>
        </w:rPr>
        <w:t xml:space="preserve"> en la optimización del tiempo docente y la reducción de la sobrecarga administrativa y cognitiva, orientando los recursos mentales hacia el fortalecimiento del vínculo pedagógico y emocional en el aula (</w:t>
      </w:r>
      <w:proofErr w:type="spellStart"/>
      <w:r w:rsidRPr="003C5459">
        <w:rPr>
          <w:rFonts w:eastAsia="Times New Roman" w:cstheme="minorHAnsi"/>
          <w:lang w:val="es-MX"/>
        </w:rPr>
        <w:t>Sweller</w:t>
      </w:r>
      <w:proofErr w:type="spellEnd"/>
      <w:r w:rsidRPr="003C5459">
        <w:rPr>
          <w:rFonts w:eastAsia="Times New Roman" w:cstheme="minorHAnsi"/>
          <w:lang w:val="es-MX"/>
        </w:rPr>
        <w:t xml:space="preserve">, </w:t>
      </w:r>
      <w:proofErr w:type="spellStart"/>
      <w:r w:rsidRPr="003C5459">
        <w:rPr>
          <w:rFonts w:eastAsia="Times New Roman" w:cstheme="minorHAnsi"/>
          <w:lang w:val="es-MX"/>
        </w:rPr>
        <w:t>Ballarini</w:t>
      </w:r>
      <w:proofErr w:type="spellEnd"/>
      <w:r w:rsidRPr="003C5459">
        <w:rPr>
          <w:rFonts w:eastAsia="Times New Roman" w:cstheme="minorHAnsi"/>
          <w:lang w:val="es-MX"/>
        </w:rPr>
        <w:t xml:space="preserve">). </w:t>
      </w:r>
    </w:p>
    <w:p w14:paraId="0580BD03" w14:textId="77777777" w:rsidR="003C5459" w:rsidRPr="003C5459" w:rsidRDefault="003C5459" w:rsidP="0056405F">
      <w:pPr>
        <w:numPr>
          <w:ilvl w:val="0"/>
          <w:numId w:val="1"/>
        </w:numPr>
        <w:spacing w:before="100" w:beforeAutospacing="1" w:after="100" w:afterAutospacing="1" w:line="360" w:lineRule="auto"/>
        <w:jc w:val="both"/>
        <w:rPr>
          <w:rFonts w:eastAsia="Times New Roman" w:cstheme="minorHAnsi"/>
          <w:lang w:val="es-MX"/>
        </w:rPr>
      </w:pPr>
      <w:r w:rsidRPr="003C5459">
        <w:rPr>
          <w:rFonts w:eastAsia="Times New Roman" w:cstheme="minorHAnsi"/>
          <w:b/>
          <w:bCs/>
          <w:lang w:val="es-MX"/>
        </w:rPr>
        <w:t>Reflexionar críticamente</w:t>
      </w:r>
      <w:r w:rsidRPr="003C5459">
        <w:rPr>
          <w:rFonts w:eastAsia="Times New Roman" w:cstheme="minorHAnsi"/>
          <w:lang w:val="es-MX"/>
        </w:rPr>
        <w:t xml:space="preserve"> sobre mitos, realidades, sesgos y desafíos éticos en la incorporación de tecnologías generativas, en articulación con el Plan Provincial de Alfabetización y el programa PROMACE en Jujuy. </w:t>
      </w:r>
    </w:p>
    <w:p w14:paraId="42E5C274" w14:textId="07F7D222" w:rsidR="003C5459" w:rsidRPr="003C5459" w:rsidRDefault="003C5459" w:rsidP="0056405F">
      <w:pPr>
        <w:spacing w:before="100" w:beforeAutospacing="1" w:after="100" w:afterAutospacing="1" w:line="360" w:lineRule="auto"/>
        <w:jc w:val="both"/>
        <w:outlineLvl w:val="1"/>
        <w:rPr>
          <w:rFonts w:eastAsia="Times New Roman" w:cstheme="minorHAnsi"/>
          <w:b/>
          <w:bCs/>
          <w:lang w:val="es-MX"/>
        </w:rPr>
      </w:pPr>
      <w:r w:rsidRPr="003C5459">
        <w:rPr>
          <w:rFonts w:eastAsia="Times New Roman" w:cstheme="minorHAnsi"/>
          <w:b/>
          <w:bCs/>
          <w:lang w:val="es-MX"/>
        </w:rPr>
        <w:t>2. DESARROLLO DE CONTENIDOS TEMÁTICOS</w:t>
      </w:r>
    </w:p>
    <w:p w14:paraId="0361A559" w14:textId="77777777" w:rsidR="003C5459" w:rsidRPr="003C5459" w:rsidRDefault="003C5459" w:rsidP="0056405F">
      <w:pPr>
        <w:spacing w:before="100" w:beforeAutospacing="1" w:after="100" w:afterAutospacing="1" w:line="360" w:lineRule="auto"/>
        <w:jc w:val="both"/>
        <w:outlineLvl w:val="2"/>
        <w:rPr>
          <w:rFonts w:eastAsia="Times New Roman" w:cstheme="minorHAnsi"/>
          <w:b/>
          <w:bCs/>
          <w:lang w:val="es-MX"/>
        </w:rPr>
      </w:pPr>
      <w:r w:rsidRPr="003C5459">
        <w:rPr>
          <w:rFonts w:eastAsia="Times New Roman" w:cstheme="minorHAnsi"/>
          <w:b/>
          <w:bCs/>
          <w:lang w:val="es-MX"/>
        </w:rPr>
        <w:t>Tema 1: Conceptualización Básica de la Inteligencia Artificial</w:t>
      </w:r>
    </w:p>
    <w:p w14:paraId="54110C91" w14:textId="77777777" w:rsidR="003C5459" w:rsidRPr="003C5459" w:rsidRDefault="003C5459" w:rsidP="0056405F">
      <w:pPr>
        <w:spacing w:before="100" w:beforeAutospacing="1" w:after="100" w:afterAutospacing="1" w:line="360" w:lineRule="auto"/>
        <w:jc w:val="both"/>
        <w:rPr>
          <w:rFonts w:eastAsia="Times New Roman" w:cstheme="minorHAnsi"/>
          <w:lang w:val="es-MX"/>
        </w:rPr>
      </w:pPr>
      <w:r w:rsidRPr="003C5459">
        <w:rPr>
          <w:rFonts w:eastAsia="Times New Roman" w:cstheme="minorHAnsi"/>
          <w:lang w:val="es-MX"/>
        </w:rPr>
        <w:t xml:space="preserve">La Inteligencia Artificial (IA) no es una entidad autónoma ni un reemplazo para el rol del maestro; es un conjunto de herramientas tecnológicas capaces de analizar grandes volúmenes de información, identificar patrones y generar contenidos de texto, voz o imagen. </w:t>
      </w:r>
    </w:p>
    <w:p w14:paraId="22F5547E" w14:textId="77777777" w:rsidR="003C5459" w:rsidRPr="003C5459" w:rsidRDefault="003C5459" w:rsidP="0056405F">
      <w:pPr>
        <w:spacing w:before="100" w:beforeAutospacing="1" w:after="100" w:afterAutospacing="1" w:line="360" w:lineRule="auto"/>
        <w:jc w:val="both"/>
        <w:rPr>
          <w:rFonts w:eastAsia="Times New Roman" w:cstheme="minorHAnsi"/>
          <w:lang w:val="es-MX"/>
        </w:rPr>
      </w:pPr>
      <w:r w:rsidRPr="003C5459">
        <w:rPr>
          <w:rFonts w:eastAsia="Times New Roman" w:cstheme="minorHAnsi"/>
          <w:lang w:val="es-MX"/>
        </w:rPr>
        <w:t xml:space="preserve">Para comprender cómo funciona sin caer en modismos técnicos, podemos descomponer sus pilares básicos: </w:t>
      </w:r>
    </w:p>
    <w:p w14:paraId="6361BD25" w14:textId="77777777" w:rsidR="003C5459" w:rsidRPr="003C5459" w:rsidRDefault="003C5459" w:rsidP="0056405F">
      <w:pPr>
        <w:numPr>
          <w:ilvl w:val="0"/>
          <w:numId w:val="2"/>
        </w:numPr>
        <w:spacing w:before="100" w:beforeAutospacing="1" w:after="100" w:afterAutospacing="1" w:line="360" w:lineRule="auto"/>
        <w:jc w:val="both"/>
        <w:rPr>
          <w:rFonts w:eastAsia="Times New Roman" w:cstheme="minorHAnsi"/>
          <w:lang w:val="es-MX"/>
        </w:rPr>
      </w:pPr>
      <w:r w:rsidRPr="003C5459">
        <w:rPr>
          <w:rFonts w:eastAsia="Times New Roman" w:cstheme="minorHAnsi"/>
          <w:b/>
          <w:bCs/>
          <w:lang w:val="es-MX"/>
        </w:rPr>
        <w:t xml:space="preserve">Machine </w:t>
      </w:r>
      <w:proofErr w:type="spellStart"/>
      <w:r w:rsidRPr="003C5459">
        <w:rPr>
          <w:rFonts w:eastAsia="Times New Roman" w:cstheme="minorHAnsi"/>
          <w:b/>
          <w:bCs/>
          <w:lang w:val="es-MX"/>
        </w:rPr>
        <w:t>Learning</w:t>
      </w:r>
      <w:proofErr w:type="spellEnd"/>
      <w:r w:rsidRPr="003C5459">
        <w:rPr>
          <w:rFonts w:eastAsia="Times New Roman" w:cstheme="minorHAnsi"/>
          <w:b/>
          <w:bCs/>
          <w:lang w:val="es-MX"/>
        </w:rPr>
        <w:t xml:space="preserve"> (Aprendizaje Automático):</w:t>
      </w:r>
      <w:r w:rsidRPr="003C5459">
        <w:rPr>
          <w:rFonts w:eastAsia="Times New Roman" w:cstheme="minorHAnsi"/>
          <w:lang w:val="es-MX"/>
        </w:rPr>
        <w:t xml:space="preserve"> Es la capacidad del sistema para reconocer patrones repetitivos y adaptar sus respuestas a partir de la experiencia previa o de los datos </w:t>
      </w:r>
      <w:r w:rsidRPr="003C5459">
        <w:rPr>
          <w:rFonts w:eastAsia="Times New Roman" w:cstheme="minorHAnsi"/>
          <w:lang w:val="es-MX"/>
        </w:rPr>
        <w:lastRenderedPageBreak/>
        <w:t xml:space="preserve">ingresados. </w:t>
      </w:r>
      <w:r w:rsidRPr="003C5459">
        <w:rPr>
          <w:rFonts w:eastAsia="Times New Roman" w:cstheme="minorHAnsi"/>
          <w:i/>
          <w:iCs/>
          <w:lang w:val="es-MX"/>
        </w:rPr>
        <w:t>Ejemplo pedagógico:</w:t>
      </w:r>
      <w:r w:rsidRPr="003C5459">
        <w:rPr>
          <w:rFonts w:eastAsia="Times New Roman" w:cstheme="minorHAnsi"/>
          <w:lang w:val="es-MX"/>
        </w:rPr>
        <w:t xml:space="preserve"> Un teclado predictivo que sugiere las palabras que un docente suele usar al redactar informes o una aplicación de lectura inmersiva que ajusta el ritmo según el nivel de fluidez del estudiante. </w:t>
      </w:r>
    </w:p>
    <w:p w14:paraId="61049B11" w14:textId="77777777" w:rsidR="003C5459" w:rsidRPr="003C5459" w:rsidRDefault="003C5459" w:rsidP="0056405F">
      <w:pPr>
        <w:numPr>
          <w:ilvl w:val="0"/>
          <w:numId w:val="2"/>
        </w:numPr>
        <w:spacing w:before="100" w:beforeAutospacing="1" w:after="100" w:afterAutospacing="1" w:line="360" w:lineRule="auto"/>
        <w:jc w:val="both"/>
        <w:rPr>
          <w:rFonts w:eastAsia="Times New Roman" w:cstheme="minorHAnsi"/>
          <w:lang w:val="es-MX"/>
        </w:rPr>
      </w:pPr>
      <w:r w:rsidRPr="003C5459">
        <w:rPr>
          <w:rFonts w:eastAsia="Times New Roman" w:cstheme="minorHAnsi"/>
          <w:b/>
          <w:bCs/>
          <w:lang w:val="es-MX"/>
        </w:rPr>
        <w:t xml:space="preserve">Deep </w:t>
      </w:r>
      <w:proofErr w:type="spellStart"/>
      <w:r w:rsidRPr="003C5459">
        <w:rPr>
          <w:rFonts w:eastAsia="Times New Roman" w:cstheme="minorHAnsi"/>
          <w:b/>
          <w:bCs/>
          <w:lang w:val="es-MX"/>
        </w:rPr>
        <w:t>Learning</w:t>
      </w:r>
      <w:proofErr w:type="spellEnd"/>
      <w:r w:rsidRPr="003C5459">
        <w:rPr>
          <w:rFonts w:eastAsia="Times New Roman" w:cstheme="minorHAnsi"/>
          <w:b/>
          <w:bCs/>
          <w:lang w:val="es-MX"/>
        </w:rPr>
        <w:t xml:space="preserve"> (Aprendizaje Profundo):</w:t>
      </w:r>
      <w:r w:rsidRPr="003C5459">
        <w:rPr>
          <w:rFonts w:eastAsia="Times New Roman" w:cstheme="minorHAnsi"/>
          <w:lang w:val="es-MX"/>
        </w:rPr>
        <w:t xml:space="preserve"> Es una estructura algorítmica más compleja (inspirada libremente en redes neuronales) que procesa datos no estructurados como audios largos, imágenes complejas o textos extensos, identificando matices finos. </w:t>
      </w:r>
      <w:r w:rsidRPr="003C5459">
        <w:rPr>
          <w:rFonts w:eastAsia="Times New Roman" w:cstheme="minorHAnsi"/>
          <w:i/>
          <w:iCs/>
          <w:lang w:val="es-MX"/>
        </w:rPr>
        <w:t>Ejemplo pedagógico:</w:t>
      </w:r>
      <w:r w:rsidRPr="003C5459">
        <w:rPr>
          <w:rFonts w:eastAsia="Times New Roman" w:cstheme="minorHAnsi"/>
          <w:lang w:val="es-MX"/>
        </w:rPr>
        <w:t xml:space="preserve"> La capacidad de un asistente para resumir una normativa ministerial extensa o extraer las ideas principales de un documento pedagógico en PDF. </w:t>
      </w:r>
    </w:p>
    <w:p w14:paraId="714EE6B1" w14:textId="77777777" w:rsidR="003C5459" w:rsidRPr="003C5459" w:rsidRDefault="003C5459" w:rsidP="0056405F">
      <w:pPr>
        <w:numPr>
          <w:ilvl w:val="0"/>
          <w:numId w:val="2"/>
        </w:numPr>
        <w:spacing w:before="100" w:beforeAutospacing="1" w:after="100" w:afterAutospacing="1" w:line="360" w:lineRule="auto"/>
        <w:jc w:val="both"/>
        <w:rPr>
          <w:rFonts w:eastAsia="Times New Roman" w:cstheme="minorHAnsi"/>
          <w:lang w:val="es-MX"/>
        </w:rPr>
      </w:pPr>
      <w:r w:rsidRPr="003C5459">
        <w:rPr>
          <w:rFonts w:eastAsia="Times New Roman" w:cstheme="minorHAnsi"/>
          <w:b/>
          <w:bCs/>
          <w:lang w:val="es-MX"/>
        </w:rPr>
        <w:t>Procesamiento del Lenguaje Natural (PLN):</w:t>
      </w:r>
      <w:r w:rsidRPr="003C5459">
        <w:rPr>
          <w:rFonts w:eastAsia="Times New Roman" w:cstheme="minorHAnsi"/>
          <w:lang w:val="es-MX"/>
        </w:rPr>
        <w:t xml:space="preserve"> Es la rama que permite a la máquina interpretar, comprender y redactar en lenguaje humano fluido. </w:t>
      </w:r>
      <w:r w:rsidRPr="003C5459">
        <w:rPr>
          <w:rFonts w:eastAsia="Times New Roman" w:cstheme="minorHAnsi"/>
          <w:i/>
          <w:iCs/>
          <w:lang w:val="es-MX"/>
        </w:rPr>
        <w:t>Ejemplo pedagógico:</w:t>
      </w:r>
      <w:r w:rsidRPr="003C5459">
        <w:rPr>
          <w:rFonts w:eastAsia="Times New Roman" w:cstheme="minorHAnsi"/>
          <w:lang w:val="es-MX"/>
        </w:rPr>
        <w:t xml:space="preserve"> Cuando le pedimos a una IA: </w:t>
      </w:r>
      <w:r w:rsidRPr="003C5459">
        <w:rPr>
          <w:rFonts w:eastAsia="Times New Roman" w:cstheme="minorHAnsi"/>
          <w:i/>
          <w:iCs/>
          <w:lang w:val="es-MX"/>
        </w:rPr>
        <w:t>"</w:t>
      </w:r>
      <w:proofErr w:type="spellStart"/>
      <w:r w:rsidRPr="003C5459">
        <w:rPr>
          <w:rFonts w:eastAsia="Times New Roman" w:cstheme="minorHAnsi"/>
          <w:i/>
          <w:iCs/>
          <w:lang w:val="es-MX"/>
        </w:rPr>
        <w:t>Generá</w:t>
      </w:r>
      <w:proofErr w:type="spellEnd"/>
      <w:r w:rsidRPr="003C5459">
        <w:rPr>
          <w:rFonts w:eastAsia="Times New Roman" w:cstheme="minorHAnsi"/>
          <w:i/>
          <w:iCs/>
          <w:lang w:val="es-MX"/>
        </w:rPr>
        <w:t xml:space="preserve"> un cuento corto adaptado para 3.º grado sobre el </w:t>
      </w:r>
      <w:proofErr w:type="spellStart"/>
      <w:r w:rsidRPr="003C5459">
        <w:rPr>
          <w:rFonts w:eastAsia="Times New Roman" w:cstheme="minorHAnsi"/>
          <w:i/>
          <w:iCs/>
          <w:lang w:val="es-MX"/>
        </w:rPr>
        <w:t>Coquena</w:t>
      </w:r>
      <w:proofErr w:type="spellEnd"/>
      <w:r w:rsidRPr="003C5459">
        <w:rPr>
          <w:rFonts w:eastAsia="Times New Roman" w:cstheme="minorHAnsi"/>
          <w:i/>
          <w:iCs/>
          <w:lang w:val="es-MX"/>
        </w:rPr>
        <w:t xml:space="preserve"> en la Quebrada de Humahuaca"</w:t>
      </w:r>
      <w:r w:rsidRPr="003C5459">
        <w:rPr>
          <w:rFonts w:eastAsia="Times New Roman" w:cstheme="minorHAnsi"/>
          <w:lang w:val="es-MX"/>
        </w:rPr>
        <w:t xml:space="preserve">, el sistema utiliza el PLN para entender el tono, la sintaxis y la temática cultural solicitada. </w:t>
      </w:r>
    </w:p>
    <w:p w14:paraId="241E0D45" w14:textId="77777777" w:rsidR="003C5459" w:rsidRPr="003C5459" w:rsidRDefault="003C5459" w:rsidP="003C5459">
      <w:pPr>
        <w:spacing w:before="100" w:beforeAutospacing="1" w:after="100" w:afterAutospacing="1" w:line="360" w:lineRule="auto"/>
        <w:outlineLvl w:val="2"/>
        <w:rPr>
          <w:rFonts w:eastAsia="Times New Roman" w:cstheme="minorHAnsi"/>
          <w:b/>
          <w:bCs/>
          <w:lang w:val="es-MX"/>
        </w:rPr>
      </w:pPr>
      <w:r w:rsidRPr="003C5459">
        <w:rPr>
          <w:rFonts w:eastAsia="Times New Roman" w:cstheme="minorHAnsi"/>
          <w:b/>
          <w:bCs/>
          <w:lang w:val="es-MX"/>
        </w:rPr>
        <w:t>Tema 2: La IA como Copiloto y Andamiaje Digital</w:t>
      </w:r>
    </w:p>
    <w:p w14:paraId="2FEFE868" w14:textId="77777777" w:rsidR="003C5459" w:rsidRPr="003C5459" w:rsidRDefault="003C5459" w:rsidP="0056405F">
      <w:pPr>
        <w:spacing w:before="100" w:beforeAutospacing="1" w:after="100" w:afterAutospacing="1" w:line="360" w:lineRule="auto"/>
        <w:jc w:val="both"/>
        <w:rPr>
          <w:rFonts w:eastAsia="Times New Roman" w:cstheme="minorHAnsi"/>
          <w:lang w:val="es-MX"/>
        </w:rPr>
      </w:pPr>
      <w:r w:rsidRPr="003C5459">
        <w:rPr>
          <w:rFonts w:eastAsia="Times New Roman" w:cstheme="minorHAnsi"/>
          <w:lang w:val="es-MX"/>
        </w:rPr>
        <w:t xml:space="preserve">El concepto clave de esta formación es entender la IA como un </w:t>
      </w:r>
      <w:r w:rsidRPr="003C5459">
        <w:rPr>
          <w:rFonts w:eastAsia="Times New Roman" w:cstheme="minorHAnsi"/>
          <w:b/>
          <w:bCs/>
          <w:lang w:val="es-MX"/>
        </w:rPr>
        <w:t>copiloto pedagógico</w:t>
      </w:r>
      <w:r w:rsidRPr="003C5459">
        <w:rPr>
          <w:rFonts w:eastAsia="Times New Roman" w:cstheme="minorHAnsi"/>
          <w:lang w:val="es-MX"/>
        </w:rPr>
        <w:t xml:space="preserve">. En la cabina de un avión, el copiloto ayuda con la navegación, chequea planillas y procesa datos, pero el piloto principal sostiene el control y toma las decisiones de vuelo. De la misma manera, la IA propone borradores, resume textos y organiza estructuraciones base, mientras que el docente orienta, cura el contenido y decide lo mejor para sus estudiantes. </w:t>
      </w:r>
    </w:p>
    <w:p w14:paraId="2D938E8D" w14:textId="77777777" w:rsidR="003C5459" w:rsidRPr="003C5459" w:rsidRDefault="003C5459" w:rsidP="0056405F">
      <w:pPr>
        <w:spacing w:before="100" w:beforeAutospacing="1" w:after="100" w:afterAutospacing="1" w:line="360" w:lineRule="auto"/>
        <w:jc w:val="both"/>
        <w:outlineLvl w:val="3"/>
        <w:rPr>
          <w:rFonts w:eastAsia="Times New Roman" w:cstheme="minorHAnsi"/>
          <w:b/>
          <w:bCs/>
          <w:lang w:val="es-MX"/>
        </w:rPr>
      </w:pPr>
      <w:r w:rsidRPr="003C5459">
        <w:rPr>
          <w:rFonts w:eastAsia="Times New Roman" w:cstheme="minorHAnsi"/>
          <w:b/>
          <w:bCs/>
          <w:lang w:val="es-MX"/>
        </w:rPr>
        <w:t>Optimización neurocognitiva y liberación de la carga mental</w:t>
      </w:r>
    </w:p>
    <w:p w14:paraId="10D0733E" w14:textId="77777777" w:rsidR="003C5459" w:rsidRPr="003C5459" w:rsidRDefault="003C5459" w:rsidP="0056405F">
      <w:pPr>
        <w:spacing w:before="100" w:beforeAutospacing="1" w:after="100" w:afterAutospacing="1" w:line="360" w:lineRule="auto"/>
        <w:jc w:val="both"/>
        <w:rPr>
          <w:rFonts w:eastAsia="Times New Roman" w:cstheme="minorHAnsi"/>
          <w:lang w:val="es-MX"/>
        </w:rPr>
      </w:pPr>
      <w:r w:rsidRPr="003C5459">
        <w:rPr>
          <w:rFonts w:eastAsia="Times New Roman" w:cstheme="minorHAnsi"/>
          <w:lang w:val="es-MX"/>
        </w:rPr>
        <w:t xml:space="preserve">Desde la </w:t>
      </w:r>
      <w:r w:rsidRPr="003C5459">
        <w:rPr>
          <w:rFonts w:eastAsia="Times New Roman" w:cstheme="minorHAnsi"/>
          <w:b/>
          <w:bCs/>
          <w:lang w:val="es-MX"/>
        </w:rPr>
        <w:t>Teoría de la Carga Cognitiva</w:t>
      </w:r>
      <w:r w:rsidRPr="003C5459">
        <w:rPr>
          <w:rFonts w:eastAsia="Times New Roman" w:cstheme="minorHAnsi"/>
          <w:lang w:val="es-MX"/>
        </w:rPr>
        <w:t xml:space="preserve"> (</w:t>
      </w:r>
      <w:proofErr w:type="spellStart"/>
      <w:r w:rsidRPr="003C5459">
        <w:rPr>
          <w:rFonts w:eastAsia="Times New Roman" w:cstheme="minorHAnsi"/>
          <w:lang w:val="es-MX"/>
        </w:rPr>
        <w:t>Sweller</w:t>
      </w:r>
      <w:proofErr w:type="spellEnd"/>
      <w:r w:rsidRPr="003C5459">
        <w:rPr>
          <w:rFonts w:eastAsia="Times New Roman" w:cstheme="minorHAnsi"/>
          <w:lang w:val="es-MX"/>
        </w:rPr>
        <w:t xml:space="preserve">), el cerebro docente posee una capacidad de procesamiento de trabajo limitada. La sobrecarga administrativa (tiempos dedicados a tipeo repetitivo, formato de tablas o búsqueda dispersa de recursos) genera un desgaste intrínseco que agota la energía mental. </w:t>
      </w:r>
    </w:p>
    <w:p w14:paraId="1E26A1F4" w14:textId="77777777" w:rsidR="003C5459" w:rsidRPr="003C5459" w:rsidRDefault="003C5459" w:rsidP="0056405F">
      <w:pPr>
        <w:spacing w:before="100" w:beforeAutospacing="1" w:after="100" w:afterAutospacing="1" w:line="360" w:lineRule="auto"/>
        <w:jc w:val="both"/>
        <w:rPr>
          <w:rFonts w:eastAsia="Times New Roman" w:cstheme="minorHAnsi"/>
          <w:lang w:val="es-MX"/>
        </w:rPr>
      </w:pPr>
      <w:r w:rsidRPr="003C5459">
        <w:rPr>
          <w:rFonts w:eastAsia="Times New Roman" w:cstheme="minorHAnsi"/>
          <w:lang w:val="es-MX"/>
        </w:rPr>
        <w:t xml:space="preserve">Al delegar la </w:t>
      </w:r>
      <w:r w:rsidRPr="003C5459">
        <w:rPr>
          <w:rFonts w:eastAsia="Times New Roman" w:cstheme="minorHAnsi"/>
          <w:b/>
          <w:bCs/>
          <w:lang w:val="es-MX"/>
        </w:rPr>
        <w:t>primera versión</w:t>
      </w:r>
      <w:r w:rsidRPr="003C5459">
        <w:rPr>
          <w:rFonts w:eastAsia="Times New Roman" w:cstheme="minorHAnsi"/>
          <w:lang w:val="es-MX"/>
        </w:rPr>
        <w:t xml:space="preserve"> de un recurso a la IA, el docente economiza esa energía y la reorienta hacia el aspecto más determinante del aprendizaje: la </w:t>
      </w:r>
      <w:r w:rsidRPr="003C5459">
        <w:rPr>
          <w:rFonts w:eastAsia="Times New Roman" w:cstheme="minorHAnsi"/>
          <w:b/>
          <w:bCs/>
          <w:lang w:val="es-MX"/>
        </w:rPr>
        <w:t>relevancia vincular y emocional</w:t>
      </w:r>
      <w:r w:rsidRPr="003C5459">
        <w:rPr>
          <w:rFonts w:eastAsia="Times New Roman" w:cstheme="minorHAnsi"/>
          <w:lang w:val="es-MX"/>
        </w:rPr>
        <w:t xml:space="preserve"> (</w:t>
      </w:r>
      <w:proofErr w:type="spellStart"/>
      <w:r w:rsidRPr="003C5459">
        <w:rPr>
          <w:rFonts w:eastAsia="Times New Roman" w:cstheme="minorHAnsi"/>
          <w:lang w:val="es-MX"/>
        </w:rPr>
        <w:t>Ballarini</w:t>
      </w:r>
      <w:proofErr w:type="spellEnd"/>
      <w:r w:rsidRPr="003C5459">
        <w:rPr>
          <w:rFonts w:eastAsia="Times New Roman" w:cstheme="minorHAnsi"/>
          <w:lang w:val="es-MX"/>
        </w:rPr>
        <w:t xml:space="preserve">), el clima de aula, la escucha atenta y el acompañamiento personalizado de cada trayectoria. </w:t>
      </w:r>
    </w:p>
    <w:p w14:paraId="20E957E7" w14:textId="77777777" w:rsidR="003C5459" w:rsidRPr="003C5459" w:rsidRDefault="003C5459" w:rsidP="0056405F">
      <w:pPr>
        <w:spacing w:before="100" w:beforeAutospacing="1" w:after="100" w:afterAutospacing="1" w:line="360" w:lineRule="auto"/>
        <w:jc w:val="both"/>
        <w:outlineLvl w:val="3"/>
        <w:rPr>
          <w:rFonts w:eastAsia="Times New Roman" w:cstheme="minorHAnsi"/>
          <w:b/>
          <w:bCs/>
          <w:lang w:val="es-MX"/>
        </w:rPr>
      </w:pPr>
      <w:r w:rsidRPr="003C5459">
        <w:rPr>
          <w:rFonts w:eastAsia="Times New Roman" w:cstheme="minorHAnsi"/>
          <w:b/>
          <w:bCs/>
          <w:lang w:val="es-MX"/>
        </w:rPr>
        <w:t>Andamiaje Dinámico y Zona de Desarrollo Próximo (ZDP)</w:t>
      </w:r>
    </w:p>
    <w:p w14:paraId="32DDFC0E" w14:textId="77777777" w:rsidR="003C5459" w:rsidRPr="003C5459" w:rsidRDefault="003C5459" w:rsidP="0056405F">
      <w:pPr>
        <w:spacing w:before="100" w:beforeAutospacing="1" w:after="100" w:afterAutospacing="1" w:line="360" w:lineRule="auto"/>
        <w:jc w:val="both"/>
        <w:rPr>
          <w:rFonts w:eastAsia="Times New Roman" w:cstheme="minorHAnsi"/>
          <w:lang w:val="es-MX"/>
        </w:rPr>
      </w:pPr>
      <w:r w:rsidRPr="003C5459">
        <w:rPr>
          <w:rFonts w:eastAsia="Times New Roman" w:cstheme="minorHAnsi"/>
          <w:lang w:val="es-MX"/>
        </w:rPr>
        <w:lastRenderedPageBreak/>
        <w:t xml:space="preserve">Retomando a Vygotsky, el andamiaje es la ayuda temporal que se le brinda a un estudiante para alcanzar un aprendizaje que aún no puede lograr de forma autónoma. La IA actúa como un </w:t>
      </w:r>
      <w:r w:rsidRPr="003C5459">
        <w:rPr>
          <w:rFonts w:eastAsia="Times New Roman" w:cstheme="minorHAnsi"/>
          <w:b/>
          <w:bCs/>
          <w:lang w:val="es-MX"/>
        </w:rPr>
        <w:t>andamio dinámico</w:t>
      </w:r>
      <w:r w:rsidRPr="003C5459">
        <w:rPr>
          <w:rFonts w:eastAsia="Times New Roman" w:cstheme="minorHAnsi"/>
          <w:lang w:val="es-MX"/>
        </w:rPr>
        <w:t xml:space="preserve"> que viabiliza la atención a la diversidad: permite adaptar una misma consigna en múltiples niveles de lectura o formatos (textual, simplificado, con apoyo visual/pictogramas) en cuestión de minutos, garantizando un marco inclusivo y el cumplimiento de las pautas DUA (Diseño Universal para el Aprendizaje). </w:t>
      </w:r>
    </w:p>
    <w:p w14:paraId="7D712C52" w14:textId="77777777" w:rsidR="003C5459" w:rsidRPr="003C5459" w:rsidRDefault="003C5459" w:rsidP="0056405F">
      <w:pPr>
        <w:spacing w:before="100" w:beforeAutospacing="1" w:after="100" w:afterAutospacing="1" w:line="360" w:lineRule="auto"/>
        <w:jc w:val="both"/>
        <w:outlineLvl w:val="2"/>
        <w:rPr>
          <w:rFonts w:eastAsia="Times New Roman" w:cstheme="minorHAnsi"/>
          <w:b/>
          <w:bCs/>
          <w:lang w:val="es-MX"/>
        </w:rPr>
      </w:pPr>
      <w:r w:rsidRPr="003C5459">
        <w:rPr>
          <w:rFonts w:eastAsia="Times New Roman" w:cstheme="minorHAnsi"/>
          <w:b/>
          <w:bCs/>
          <w:lang w:val="es-MX"/>
        </w:rPr>
        <w:t>Tema 3: Contexto Provincial e Innovación Educativa en Jujuy</w:t>
      </w:r>
    </w:p>
    <w:p w14:paraId="79BE3BF3" w14:textId="77777777" w:rsidR="003C5459" w:rsidRPr="003C5459" w:rsidRDefault="003C5459" w:rsidP="0056405F">
      <w:pPr>
        <w:spacing w:before="100" w:beforeAutospacing="1" w:after="100" w:afterAutospacing="1" w:line="360" w:lineRule="auto"/>
        <w:jc w:val="both"/>
        <w:rPr>
          <w:rFonts w:eastAsia="Times New Roman" w:cstheme="minorHAnsi"/>
          <w:lang w:val="es-MX"/>
        </w:rPr>
      </w:pPr>
      <w:r w:rsidRPr="003C5459">
        <w:rPr>
          <w:rFonts w:eastAsia="Times New Roman" w:cstheme="minorHAnsi"/>
          <w:lang w:val="es-MX"/>
        </w:rPr>
        <w:t xml:space="preserve">En la provincia de Jujuy, la integración de las tecnologías de la información y la comunicación se enmarca en las oportunidades generadas por el equipamiento y conectividad del </w:t>
      </w:r>
      <w:r w:rsidRPr="003C5459">
        <w:rPr>
          <w:rFonts w:eastAsia="Times New Roman" w:cstheme="minorHAnsi"/>
          <w:b/>
          <w:bCs/>
          <w:lang w:val="es-MX"/>
        </w:rPr>
        <w:t>programa PROMACE</w:t>
      </w:r>
      <w:r w:rsidRPr="003C5459">
        <w:rPr>
          <w:rFonts w:eastAsia="Times New Roman" w:cstheme="minorHAnsi"/>
          <w:lang w:val="es-MX"/>
        </w:rPr>
        <w:t xml:space="preserve"> y las metas priorizadas del </w:t>
      </w:r>
      <w:r w:rsidRPr="003C5459">
        <w:rPr>
          <w:rFonts w:eastAsia="Times New Roman" w:cstheme="minorHAnsi"/>
          <w:b/>
          <w:bCs/>
          <w:lang w:val="es-MX"/>
        </w:rPr>
        <w:t>Plan Provincial de Alfabetización</w:t>
      </w:r>
      <w:r w:rsidRPr="003C5459">
        <w:rPr>
          <w:rFonts w:eastAsia="Times New Roman" w:cstheme="minorHAnsi"/>
          <w:lang w:val="es-MX"/>
        </w:rPr>
        <w:t xml:space="preserve">. </w:t>
      </w:r>
    </w:p>
    <w:p w14:paraId="5B8F79E6" w14:textId="77777777" w:rsidR="003C5459" w:rsidRPr="003C5459" w:rsidRDefault="003C5459" w:rsidP="0056405F">
      <w:pPr>
        <w:spacing w:before="100" w:beforeAutospacing="1" w:after="100" w:afterAutospacing="1" w:line="360" w:lineRule="auto"/>
        <w:jc w:val="both"/>
        <w:rPr>
          <w:rFonts w:eastAsia="Times New Roman" w:cstheme="minorHAnsi"/>
          <w:lang w:val="es-MX"/>
        </w:rPr>
      </w:pPr>
      <w:r w:rsidRPr="003C5459">
        <w:rPr>
          <w:rFonts w:eastAsia="Times New Roman" w:cstheme="minorHAnsi"/>
          <w:lang w:val="es-MX"/>
        </w:rPr>
        <w:t>La IA representa una oportunidad estratégica para:</w:t>
      </w:r>
    </w:p>
    <w:p w14:paraId="2A445827" w14:textId="77777777" w:rsidR="003C5459" w:rsidRPr="003C5459" w:rsidRDefault="003C5459" w:rsidP="0056405F">
      <w:pPr>
        <w:numPr>
          <w:ilvl w:val="0"/>
          <w:numId w:val="3"/>
        </w:numPr>
        <w:spacing w:before="100" w:beforeAutospacing="1" w:after="100" w:afterAutospacing="1" w:line="360" w:lineRule="auto"/>
        <w:jc w:val="both"/>
        <w:rPr>
          <w:rFonts w:eastAsia="Times New Roman" w:cstheme="minorHAnsi"/>
          <w:lang w:val="es-MX"/>
        </w:rPr>
      </w:pPr>
      <w:r w:rsidRPr="003C5459">
        <w:rPr>
          <w:rFonts w:eastAsia="Times New Roman" w:cstheme="minorHAnsi"/>
          <w:b/>
          <w:bCs/>
          <w:lang w:val="es-MX"/>
        </w:rPr>
        <w:t xml:space="preserve">Crear materiales </w:t>
      </w:r>
      <w:proofErr w:type="spellStart"/>
      <w:r w:rsidRPr="003C5459">
        <w:rPr>
          <w:rFonts w:eastAsia="Times New Roman" w:cstheme="minorHAnsi"/>
          <w:b/>
          <w:bCs/>
          <w:lang w:val="es-MX"/>
        </w:rPr>
        <w:t>hiper-contextualizados</w:t>
      </w:r>
      <w:proofErr w:type="spellEnd"/>
      <w:r w:rsidRPr="003C5459">
        <w:rPr>
          <w:rFonts w:eastAsia="Times New Roman" w:cstheme="minorHAnsi"/>
          <w:b/>
          <w:bCs/>
          <w:lang w:val="es-MX"/>
        </w:rPr>
        <w:t>:</w:t>
      </w:r>
      <w:r w:rsidRPr="003C5459">
        <w:rPr>
          <w:rFonts w:eastAsia="Times New Roman" w:cstheme="minorHAnsi"/>
          <w:lang w:val="es-MX"/>
        </w:rPr>
        <w:t xml:space="preserve"> Recursos que tomen escenarios, flora, fauna, historia y cultura local (ej. lecturas ambientadas en la Puna, las Yungas o los Valles; problemas matemáticos basados en las ferias comerciales o la geografía jujeña). </w:t>
      </w:r>
    </w:p>
    <w:p w14:paraId="02F36B44" w14:textId="77777777" w:rsidR="003C5459" w:rsidRPr="003C5459" w:rsidRDefault="003C5459" w:rsidP="0056405F">
      <w:pPr>
        <w:numPr>
          <w:ilvl w:val="0"/>
          <w:numId w:val="3"/>
        </w:numPr>
        <w:spacing w:before="100" w:beforeAutospacing="1" w:after="100" w:afterAutospacing="1" w:line="360" w:lineRule="auto"/>
        <w:jc w:val="both"/>
        <w:rPr>
          <w:rFonts w:eastAsia="Times New Roman" w:cstheme="minorHAnsi"/>
          <w:lang w:val="es-MX"/>
        </w:rPr>
      </w:pPr>
      <w:r w:rsidRPr="003C5459">
        <w:rPr>
          <w:rFonts w:eastAsia="Times New Roman" w:cstheme="minorHAnsi"/>
          <w:b/>
          <w:bCs/>
          <w:lang w:val="es-MX"/>
        </w:rPr>
        <w:t>Resguardar la soberanía pedagógica:</w:t>
      </w:r>
      <w:r w:rsidRPr="003C5459">
        <w:rPr>
          <w:rFonts w:eastAsia="Times New Roman" w:cstheme="minorHAnsi"/>
          <w:lang w:val="es-MX"/>
        </w:rPr>
        <w:t xml:space="preserve"> La IA no debe ser recibida como una "caja negra" que impone contenidos estandarizados ajenos a nuestra comunidad. El docente jujeño valida, adapta y ejerce una curaduría crítica sobre las respuestas generadas. </w:t>
      </w:r>
    </w:p>
    <w:p w14:paraId="346BCC9C" w14:textId="77777777" w:rsidR="003C5459" w:rsidRPr="003C5459" w:rsidRDefault="003C5459" w:rsidP="0056405F">
      <w:pPr>
        <w:numPr>
          <w:ilvl w:val="0"/>
          <w:numId w:val="3"/>
        </w:numPr>
        <w:spacing w:before="100" w:beforeAutospacing="1" w:after="100" w:afterAutospacing="1" w:line="360" w:lineRule="auto"/>
        <w:jc w:val="both"/>
        <w:rPr>
          <w:rFonts w:eastAsia="Times New Roman" w:cstheme="minorHAnsi"/>
          <w:lang w:val="es-MX"/>
        </w:rPr>
      </w:pPr>
      <w:r w:rsidRPr="003C5459">
        <w:rPr>
          <w:rFonts w:eastAsia="Times New Roman" w:cstheme="minorHAnsi"/>
          <w:b/>
          <w:bCs/>
          <w:lang w:val="es-MX"/>
        </w:rPr>
        <w:t>Cuidado y protección de las infancias:</w:t>
      </w:r>
      <w:r w:rsidRPr="003C5459">
        <w:rPr>
          <w:rFonts w:eastAsia="Times New Roman" w:cstheme="minorHAnsi"/>
          <w:lang w:val="es-MX"/>
        </w:rPr>
        <w:t xml:space="preserve"> Garantizar la privacidad y el manejo ético, evitando introducir datos sensibles o identificables de niños y niñas en las plataformas digitales. </w:t>
      </w:r>
    </w:p>
    <w:p w14:paraId="49D15503" w14:textId="77777777" w:rsidR="003C5459" w:rsidRPr="003C5459" w:rsidRDefault="003C5459" w:rsidP="0056405F">
      <w:pPr>
        <w:spacing w:before="100" w:beforeAutospacing="1" w:after="100" w:afterAutospacing="1" w:line="360" w:lineRule="auto"/>
        <w:jc w:val="both"/>
        <w:outlineLvl w:val="1"/>
        <w:rPr>
          <w:rFonts w:eastAsia="Times New Roman" w:cstheme="minorHAnsi"/>
          <w:b/>
          <w:bCs/>
          <w:lang w:val="es-MX"/>
        </w:rPr>
      </w:pPr>
      <w:r w:rsidRPr="003C5459">
        <w:rPr>
          <w:rFonts w:ascii="Segoe UI Emoji" w:eastAsia="Times New Roman" w:hAnsi="Segoe UI Emoji" w:cs="Segoe UI Emoji"/>
          <w:b/>
          <w:bCs/>
        </w:rPr>
        <w:t>🛠</w:t>
      </w:r>
      <w:r w:rsidRPr="003C5459">
        <w:rPr>
          <w:rFonts w:eastAsia="Times New Roman" w:cstheme="minorHAnsi"/>
          <w:b/>
          <w:bCs/>
        </w:rPr>
        <w:t>️</w:t>
      </w:r>
      <w:r w:rsidRPr="003C5459">
        <w:rPr>
          <w:rFonts w:eastAsia="Times New Roman" w:cstheme="minorHAnsi"/>
          <w:b/>
          <w:bCs/>
          <w:lang w:val="es-MX"/>
        </w:rPr>
        <w:t xml:space="preserve"> ESTRUCTURA Y DESARROLLO DE ACTIVIDADES</w:t>
      </w:r>
    </w:p>
    <w:p w14:paraId="2DC873C3" w14:textId="77777777" w:rsidR="003C5459" w:rsidRPr="003C5459" w:rsidRDefault="003C5459" w:rsidP="0056405F">
      <w:pPr>
        <w:spacing w:before="100" w:beforeAutospacing="1" w:after="100" w:afterAutospacing="1" w:line="360" w:lineRule="auto"/>
        <w:jc w:val="both"/>
        <w:outlineLvl w:val="3"/>
        <w:rPr>
          <w:rFonts w:eastAsia="Times New Roman" w:cstheme="minorHAnsi"/>
          <w:b/>
          <w:bCs/>
          <w:lang w:val="es-MX"/>
        </w:rPr>
      </w:pPr>
      <w:r w:rsidRPr="003C5459">
        <w:rPr>
          <w:rFonts w:eastAsia="Times New Roman" w:cstheme="minorHAnsi"/>
          <w:b/>
          <w:bCs/>
          <w:lang w:val="es-MX"/>
        </w:rPr>
        <w:t xml:space="preserve">Estructura clave para dialogar con la IA (El </w:t>
      </w:r>
      <w:proofErr w:type="spellStart"/>
      <w:r w:rsidRPr="003C5459">
        <w:rPr>
          <w:rFonts w:eastAsia="Times New Roman" w:cstheme="minorHAnsi"/>
          <w:b/>
          <w:bCs/>
          <w:lang w:val="es-MX"/>
        </w:rPr>
        <w:t>Prompt</w:t>
      </w:r>
      <w:proofErr w:type="spellEnd"/>
      <w:r w:rsidRPr="003C5459">
        <w:rPr>
          <w:rFonts w:eastAsia="Times New Roman" w:cstheme="minorHAnsi"/>
          <w:b/>
          <w:bCs/>
          <w:lang w:val="es-MX"/>
        </w:rPr>
        <w:t xml:space="preserve"> Pedagógico):</w:t>
      </w:r>
    </w:p>
    <w:p w14:paraId="72201401" w14:textId="5C2DA68C" w:rsidR="003C5459" w:rsidRPr="003C5459" w:rsidRDefault="003C5459" w:rsidP="0056405F">
      <w:pPr>
        <w:spacing w:before="100" w:beforeAutospacing="1" w:after="100" w:afterAutospacing="1" w:line="360" w:lineRule="auto"/>
        <w:jc w:val="both"/>
        <w:rPr>
          <w:rFonts w:eastAsia="Times New Roman" w:cstheme="minorHAnsi"/>
          <w:lang w:val="es-MX"/>
        </w:rPr>
      </w:pPr>
      <w:r w:rsidRPr="003C5459">
        <w:rPr>
          <w:rFonts w:eastAsia="Times New Roman" w:cstheme="minorHAnsi"/>
          <w:lang w:val="es-MX"/>
        </w:rPr>
        <w:t xml:space="preserve">Para obtener una respuesta útil de un modelo generativo, es necesario pasar de un pedido general a una consigna detallada: </w:t>
      </w:r>
    </w:p>
    <w:p w14:paraId="53AC5E94" w14:textId="77777777" w:rsidR="003C5459" w:rsidRPr="003C5459" w:rsidRDefault="003C5459" w:rsidP="0056405F">
      <w:pPr>
        <w:numPr>
          <w:ilvl w:val="0"/>
          <w:numId w:val="5"/>
        </w:numPr>
        <w:spacing w:before="100" w:beforeAutospacing="1" w:after="100" w:afterAutospacing="1" w:line="360" w:lineRule="auto"/>
        <w:jc w:val="both"/>
        <w:rPr>
          <w:rFonts w:eastAsia="Times New Roman" w:cstheme="minorHAnsi"/>
          <w:lang w:val="es-MX"/>
        </w:rPr>
      </w:pPr>
      <w:r w:rsidRPr="003C5459">
        <w:rPr>
          <w:rFonts w:ascii="Segoe UI Emoji" w:eastAsia="Times New Roman" w:hAnsi="Segoe UI Emoji" w:cs="Segoe UI Emoji"/>
          <w:lang w:val="es-MX"/>
        </w:rPr>
        <w:t>❌</w:t>
      </w:r>
      <w:r w:rsidRPr="003C5459">
        <w:rPr>
          <w:rFonts w:eastAsia="Times New Roman" w:cstheme="minorHAnsi"/>
          <w:lang w:val="es-MX"/>
        </w:rPr>
        <w:t xml:space="preserve"> </w:t>
      </w:r>
      <w:r w:rsidRPr="003C5459">
        <w:rPr>
          <w:rFonts w:eastAsia="Times New Roman" w:cstheme="minorHAnsi"/>
          <w:b/>
          <w:bCs/>
          <w:lang w:val="es-MX"/>
        </w:rPr>
        <w:t>Pedido demasiado general:</w:t>
      </w:r>
      <w:r w:rsidRPr="003C5459">
        <w:rPr>
          <w:rFonts w:eastAsia="Times New Roman" w:cstheme="minorHAnsi"/>
          <w:lang w:val="es-MX"/>
        </w:rPr>
        <w:t xml:space="preserve"> </w:t>
      </w:r>
      <w:r w:rsidRPr="003C5459">
        <w:rPr>
          <w:rFonts w:eastAsia="Times New Roman" w:cstheme="minorHAnsi"/>
          <w:i/>
          <w:iCs/>
          <w:lang w:val="es-MX"/>
        </w:rPr>
        <w:t>"</w:t>
      </w:r>
      <w:proofErr w:type="spellStart"/>
      <w:r w:rsidRPr="003C5459">
        <w:rPr>
          <w:rFonts w:eastAsia="Times New Roman" w:cstheme="minorHAnsi"/>
          <w:i/>
          <w:iCs/>
          <w:lang w:val="es-MX"/>
        </w:rPr>
        <w:t>Hacé</w:t>
      </w:r>
      <w:proofErr w:type="spellEnd"/>
      <w:r w:rsidRPr="003C5459">
        <w:rPr>
          <w:rFonts w:eastAsia="Times New Roman" w:cstheme="minorHAnsi"/>
          <w:i/>
          <w:iCs/>
          <w:lang w:val="es-MX"/>
        </w:rPr>
        <w:t xml:space="preserve"> una actividad de ciencias sobre animales."</w:t>
      </w:r>
    </w:p>
    <w:p w14:paraId="3E10F716" w14:textId="77777777" w:rsidR="003C5459" w:rsidRPr="003C5459" w:rsidRDefault="003C5459" w:rsidP="0056405F">
      <w:pPr>
        <w:numPr>
          <w:ilvl w:val="0"/>
          <w:numId w:val="5"/>
        </w:numPr>
        <w:spacing w:before="100" w:beforeAutospacing="1" w:after="100" w:afterAutospacing="1" w:line="360" w:lineRule="auto"/>
        <w:jc w:val="both"/>
        <w:rPr>
          <w:rFonts w:eastAsia="Times New Roman" w:cstheme="minorHAnsi"/>
          <w:lang w:val="es-MX"/>
        </w:rPr>
      </w:pPr>
      <w:r w:rsidRPr="003C5459">
        <w:rPr>
          <w:rFonts w:ascii="Segoe UI Emoji" w:eastAsia="Times New Roman" w:hAnsi="Segoe UI Emoji" w:cs="Segoe UI Emoji"/>
          <w:lang w:val="es-MX"/>
        </w:rPr>
        <w:t>✔</w:t>
      </w:r>
      <w:r w:rsidRPr="003C5459">
        <w:rPr>
          <w:rFonts w:eastAsia="Times New Roman" w:cstheme="minorHAnsi"/>
        </w:rPr>
        <w:t>️</w:t>
      </w:r>
      <w:r w:rsidRPr="003C5459">
        <w:rPr>
          <w:rFonts w:eastAsia="Times New Roman" w:cstheme="minorHAnsi"/>
          <w:lang w:val="es-MX"/>
        </w:rPr>
        <w:t xml:space="preserve"> </w:t>
      </w:r>
      <w:proofErr w:type="spellStart"/>
      <w:r w:rsidRPr="003C5459">
        <w:rPr>
          <w:rFonts w:eastAsia="Times New Roman" w:cstheme="minorHAnsi"/>
          <w:b/>
          <w:bCs/>
          <w:lang w:val="es-MX"/>
        </w:rPr>
        <w:t>Prompt</w:t>
      </w:r>
      <w:proofErr w:type="spellEnd"/>
      <w:r w:rsidRPr="003C5459">
        <w:rPr>
          <w:rFonts w:eastAsia="Times New Roman" w:cstheme="minorHAnsi"/>
          <w:b/>
          <w:bCs/>
          <w:lang w:val="es-MX"/>
        </w:rPr>
        <w:t xml:space="preserve"> estructurado (Rol + Contexto + Tarea + Destinatarios + Criterios + Formato):</w:t>
      </w:r>
    </w:p>
    <w:p w14:paraId="2BE3E1E2" w14:textId="77777777" w:rsidR="003C5459" w:rsidRPr="003C5459" w:rsidRDefault="003C5459" w:rsidP="0056405F">
      <w:pPr>
        <w:spacing w:before="100" w:beforeAutospacing="1" w:after="100" w:afterAutospacing="1" w:line="360" w:lineRule="auto"/>
        <w:ind w:left="720"/>
        <w:jc w:val="both"/>
        <w:rPr>
          <w:rFonts w:eastAsia="Times New Roman" w:cstheme="minorHAnsi"/>
          <w:lang w:val="es-MX"/>
        </w:rPr>
      </w:pPr>
      <w:r w:rsidRPr="003C5459">
        <w:rPr>
          <w:rFonts w:eastAsia="Times New Roman" w:cstheme="minorHAnsi"/>
          <w:lang w:val="es-MX"/>
        </w:rPr>
        <w:lastRenderedPageBreak/>
        <w:t>"</w:t>
      </w:r>
      <w:proofErr w:type="spellStart"/>
      <w:r w:rsidRPr="003C5459">
        <w:rPr>
          <w:rFonts w:eastAsia="Times New Roman" w:cstheme="minorHAnsi"/>
          <w:lang w:val="es-MX"/>
        </w:rPr>
        <w:t>Actuá</w:t>
      </w:r>
      <w:proofErr w:type="spellEnd"/>
      <w:r w:rsidRPr="003C5459">
        <w:rPr>
          <w:rFonts w:eastAsia="Times New Roman" w:cstheme="minorHAnsi"/>
          <w:lang w:val="es-MX"/>
        </w:rPr>
        <w:t xml:space="preserve"> como docente de 4.º grado de Educación Primaria de la provincia de Jujuy. </w:t>
      </w:r>
      <w:proofErr w:type="spellStart"/>
      <w:r w:rsidRPr="003C5459">
        <w:rPr>
          <w:rFonts w:eastAsia="Times New Roman" w:cstheme="minorHAnsi"/>
          <w:lang w:val="es-MX"/>
        </w:rPr>
        <w:t>Diseñá</w:t>
      </w:r>
      <w:proofErr w:type="spellEnd"/>
      <w:r w:rsidRPr="003C5459">
        <w:rPr>
          <w:rFonts w:eastAsia="Times New Roman" w:cstheme="minorHAnsi"/>
          <w:lang w:val="es-MX"/>
        </w:rPr>
        <w:t xml:space="preserve"> una secuencia de lectura breve sobre los animales autóctonos de las Yungas. Incluí una pregunta para recuperar conocimientos previos, un texto explicativo corto de 150 palabras, tres preguntas de comprensión (literal e inferencial) y una tabla de clasificación. </w:t>
      </w:r>
      <w:proofErr w:type="spellStart"/>
      <w:r w:rsidRPr="003C5459">
        <w:rPr>
          <w:rFonts w:eastAsia="Times New Roman" w:cstheme="minorHAnsi"/>
          <w:lang w:val="es-MX"/>
        </w:rPr>
        <w:t>Utilizá</w:t>
      </w:r>
      <w:proofErr w:type="spellEnd"/>
      <w:r w:rsidRPr="003C5459">
        <w:rPr>
          <w:rFonts w:eastAsia="Times New Roman" w:cstheme="minorHAnsi"/>
          <w:lang w:val="es-MX"/>
        </w:rPr>
        <w:t xml:space="preserve"> un vocabulario sencillo y adecuado para niños de 9 años." </w:t>
      </w:r>
    </w:p>
    <w:p w14:paraId="78821F94" w14:textId="20EBA14E" w:rsidR="003C5459" w:rsidRPr="003C5459" w:rsidRDefault="003C5459" w:rsidP="003C5459">
      <w:pPr>
        <w:spacing w:before="100" w:beforeAutospacing="1" w:after="100" w:afterAutospacing="1" w:line="360" w:lineRule="auto"/>
        <w:outlineLvl w:val="2"/>
        <w:rPr>
          <w:rFonts w:eastAsia="Times New Roman" w:cstheme="minorHAnsi"/>
          <w:b/>
          <w:bCs/>
          <w:lang w:val="es-MX"/>
        </w:rPr>
      </w:pPr>
      <w:r w:rsidRPr="003C5459">
        <w:rPr>
          <w:rFonts w:eastAsia="Times New Roman" w:cstheme="minorHAnsi"/>
          <w:b/>
          <w:bCs/>
          <w:lang w:val="es-MX"/>
        </w:rPr>
        <w:t xml:space="preserve">Debate de Mitos y Realidades de la IA en la Escuela </w:t>
      </w:r>
    </w:p>
    <w:p w14:paraId="33026A9A" w14:textId="77777777" w:rsidR="003C5459" w:rsidRPr="003C5459" w:rsidRDefault="003C5459" w:rsidP="003C5459">
      <w:pPr>
        <w:numPr>
          <w:ilvl w:val="0"/>
          <w:numId w:val="6"/>
        </w:numPr>
        <w:spacing w:before="100" w:beforeAutospacing="1" w:after="100" w:afterAutospacing="1" w:line="360" w:lineRule="auto"/>
        <w:rPr>
          <w:rFonts w:eastAsia="Times New Roman" w:cstheme="minorHAnsi"/>
          <w:lang w:val="es-MX"/>
        </w:rPr>
      </w:pPr>
      <w:r w:rsidRPr="003C5459">
        <w:rPr>
          <w:rFonts w:eastAsia="Times New Roman" w:cstheme="minorHAnsi"/>
          <w:b/>
          <w:bCs/>
          <w:lang w:val="es-MX"/>
        </w:rPr>
        <w:t>Instancia:</w:t>
      </w:r>
      <w:r w:rsidRPr="003C5459">
        <w:rPr>
          <w:rFonts w:eastAsia="Times New Roman" w:cstheme="minorHAnsi"/>
          <w:lang w:val="es-MX"/>
        </w:rPr>
        <w:t xml:space="preserve"> Taller de lectura y análisis individual. </w:t>
      </w:r>
    </w:p>
    <w:p w14:paraId="33D2EEA1" w14:textId="77777777" w:rsidR="003C5459" w:rsidRPr="003C5459" w:rsidRDefault="003C5459" w:rsidP="003C5459">
      <w:pPr>
        <w:numPr>
          <w:ilvl w:val="0"/>
          <w:numId w:val="6"/>
        </w:numPr>
        <w:spacing w:before="100" w:beforeAutospacing="1" w:after="100" w:afterAutospacing="1" w:line="360" w:lineRule="auto"/>
        <w:rPr>
          <w:rFonts w:eastAsia="Times New Roman" w:cstheme="minorHAnsi"/>
          <w:lang w:val="es-MX"/>
        </w:rPr>
      </w:pPr>
      <w:r w:rsidRPr="003C5459">
        <w:rPr>
          <w:rFonts w:eastAsia="Times New Roman" w:cstheme="minorHAnsi"/>
          <w:b/>
          <w:bCs/>
          <w:lang w:val="es-MX"/>
        </w:rPr>
        <w:t>Consigna:</w:t>
      </w:r>
      <w:r w:rsidRPr="003C5459">
        <w:rPr>
          <w:rFonts w:eastAsia="Times New Roman" w:cstheme="minorHAnsi"/>
          <w:lang w:val="es-MX"/>
        </w:rPr>
        <w:t xml:space="preserve"> Análisis de la infografía pedagógica </w:t>
      </w:r>
      <w:r w:rsidRPr="003C5459">
        <w:rPr>
          <w:rFonts w:eastAsia="Times New Roman" w:cstheme="minorHAnsi"/>
          <w:i/>
          <w:iCs/>
          <w:lang w:val="es-MX"/>
        </w:rPr>
        <w:t>"Mitos vs. Realidades de la IA en la Educación Primaria"</w:t>
      </w:r>
      <w:r w:rsidRPr="003C5459">
        <w:rPr>
          <w:rFonts w:eastAsia="Times New Roman" w:cstheme="minorHAnsi"/>
          <w:lang w:val="es-MX"/>
        </w:rPr>
        <w:t xml:space="preserve">. </w:t>
      </w:r>
    </w:p>
    <w:p w14:paraId="6EFD2EF2" w14:textId="77777777" w:rsidR="003C5459" w:rsidRPr="003C5459" w:rsidRDefault="003C5459" w:rsidP="0056405F">
      <w:pPr>
        <w:spacing w:before="100" w:beforeAutospacing="1" w:after="100" w:afterAutospacing="1" w:line="360" w:lineRule="auto"/>
        <w:ind w:left="1440"/>
        <w:jc w:val="both"/>
        <w:rPr>
          <w:rFonts w:eastAsia="Times New Roman" w:cstheme="minorHAnsi"/>
          <w:lang w:val="es-MX"/>
        </w:rPr>
      </w:pPr>
      <w:r w:rsidRPr="003C5459">
        <w:rPr>
          <w:rFonts w:eastAsia="Times New Roman" w:cstheme="minorHAnsi"/>
          <w:b/>
          <w:bCs/>
          <w:lang w:val="es-MX"/>
        </w:rPr>
        <w:t>Mito 1:</w:t>
      </w:r>
      <w:r w:rsidRPr="003C5459">
        <w:rPr>
          <w:rFonts w:eastAsia="Times New Roman" w:cstheme="minorHAnsi"/>
          <w:lang w:val="es-MX"/>
        </w:rPr>
        <w:t xml:space="preserve"> </w:t>
      </w:r>
      <w:r w:rsidRPr="003C5459">
        <w:rPr>
          <w:rFonts w:eastAsia="Times New Roman" w:cstheme="minorHAnsi"/>
          <w:i/>
          <w:iCs/>
          <w:lang w:val="es-MX"/>
        </w:rPr>
        <w:t>"La IA reemplazará al docente en el aula."</w:t>
      </w:r>
    </w:p>
    <w:p w14:paraId="01FEF613" w14:textId="77777777" w:rsidR="003C5459" w:rsidRPr="003C5459" w:rsidRDefault="003C5459" w:rsidP="0056405F">
      <w:pPr>
        <w:spacing w:before="100" w:beforeAutospacing="1" w:after="100" w:afterAutospacing="1" w:line="360" w:lineRule="auto"/>
        <w:jc w:val="both"/>
        <w:rPr>
          <w:rFonts w:eastAsia="Times New Roman" w:cstheme="minorHAnsi"/>
          <w:lang w:val="es-MX"/>
        </w:rPr>
      </w:pPr>
      <w:r w:rsidRPr="003C5459">
        <w:rPr>
          <w:rFonts w:eastAsia="Times New Roman" w:cstheme="minorHAnsi"/>
          <w:i/>
          <w:iCs/>
          <w:lang w:val="es-MX"/>
        </w:rPr>
        <w:t>Realidad:</w:t>
      </w:r>
      <w:r w:rsidRPr="003C5459">
        <w:rPr>
          <w:rFonts w:eastAsia="Times New Roman" w:cstheme="minorHAnsi"/>
          <w:lang w:val="es-MX"/>
        </w:rPr>
        <w:t xml:space="preserve"> La IA carece de empatía, criterio ético, intencionalidad pedagógica y lectura de la dimensión emocional de un grupo de niños. Es un asistente técnico; el rol humano sigue siendo insustituible. </w:t>
      </w:r>
    </w:p>
    <w:p w14:paraId="15399E35" w14:textId="77777777" w:rsidR="003C5459" w:rsidRPr="003C5459" w:rsidRDefault="003C5459" w:rsidP="0056405F">
      <w:pPr>
        <w:spacing w:before="100" w:beforeAutospacing="1" w:after="100" w:afterAutospacing="1" w:line="360" w:lineRule="auto"/>
        <w:ind w:left="1440"/>
        <w:jc w:val="both"/>
        <w:rPr>
          <w:rFonts w:eastAsia="Times New Roman" w:cstheme="minorHAnsi"/>
          <w:lang w:val="es-MX"/>
        </w:rPr>
      </w:pPr>
      <w:r w:rsidRPr="003C5459">
        <w:rPr>
          <w:rFonts w:eastAsia="Times New Roman" w:cstheme="minorHAnsi"/>
          <w:b/>
          <w:bCs/>
          <w:lang w:val="es-MX"/>
        </w:rPr>
        <w:t>Mito 2:</w:t>
      </w:r>
      <w:r w:rsidRPr="003C5459">
        <w:rPr>
          <w:rFonts w:eastAsia="Times New Roman" w:cstheme="minorHAnsi"/>
          <w:lang w:val="es-MX"/>
        </w:rPr>
        <w:t xml:space="preserve"> </w:t>
      </w:r>
      <w:r w:rsidRPr="003C5459">
        <w:rPr>
          <w:rFonts w:eastAsia="Times New Roman" w:cstheme="minorHAnsi"/>
          <w:i/>
          <w:iCs/>
          <w:lang w:val="es-MX"/>
        </w:rPr>
        <w:t>"Usar IA en la planificación resta creatividad al docente."</w:t>
      </w:r>
    </w:p>
    <w:p w14:paraId="5E772421" w14:textId="77777777" w:rsidR="003C5459" w:rsidRPr="003C5459" w:rsidRDefault="003C5459" w:rsidP="0056405F">
      <w:pPr>
        <w:spacing w:before="100" w:beforeAutospacing="1" w:after="100" w:afterAutospacing="1" w:line="360" w:lineRule="auto"/>
        <w:jc w:val="both"/>
        <w:rPr>
          <w:rFonts w:eastAsia="Times New Roman" w:cstheme="minorHAnsi"/>
          <w:lang w:val="es-MX"/>
        </w:rPr>
      </w:pPr>
      <w:r w:rsidRPr="003C5459">
        <w:rPr>
          <w:rFonts w:eastAsia="Times New Roman" w:cstheme="minorHAnsi"/>
          <w:i/>
          <w:iCs/>
          <w:lang w:val="es-MX"/>
        </w:rPr>
        <w:t>Realidad:</w:t>
      </w:r>
      <w:r w:rsidRPr="003C5459">
        <w:rPr>
          <w:rFonts w:eastAsia="Times New Roman" w:cstheme="minorHAnsi"/>
          <w:lang w:val="es-MX"/>
        </w:rPr>
        <w:t xml:space="preserve"> Al asumir la estructuración repetitiva o el tipeo inicial, la IA libera tiempo y energía mental para que el docente imagine dinámicas lúdicas, interacciones grupales y mediaciones más creativas. </w:t>
      </w:r>
    </w:p>
    <w:p w14:paraId="2911BDFE" w14:textId="6C3C2237" w:rsidR="003C5459" w:rsidRPr="003C5459" w:rsidRDefault="003C5459" w:rsidP="0056405F">
      <w:pPr>
        <w:spacing w:before="100" w:beforeAutospacing="1" w:after="100" w:afterAutospacing="1" w:line="360" w:lineRule="auto"/>
        <w:jc w:val="both"/>
        <w:outlineLvl w:val="2"/>
        <w:rPr>
          <w:rFonts w:eastAsia="Times New Roman" w:cstheme="minorHAnsi"/>
          <w:b/>
          <w:bCs/>
          <w:lang w:val="es-MX"/>
        </w:rPr>
      </w:pPr>
      <w:r w:rsidRPr="003C5459">
        <w:rPr>
          <w:rFonts w:eastAsia="Times New Roman" w:cstheme="minorHAnsi"/>
          <w:b/>
          <w:bCs/>
          <w:lang w:val="es-MX"/>
        </w:rPr>
        <w:t xml:space="preserve"> Foro de Debate y Construcción Colectiva (2 </w:t>
      </w:r>
      <w:proofErr w:type="spellStart"/>
      <w:r w:rsidRPr="003C5459">
        <w:rPr>
          <w:rFonts w:eastAsia="Times New Roman" w:cstheme="minorHAnsi"/>
          <w:b/>
          <w:bCs/>
          <w:lang w:val="es-MX"/>
        </w:rPr>
        <w:t>hs</w:t>
      </w:r>
      <w:proofErr w:type="spellEnd"/>
      <w:r w:rsidRPr="003C5459">
        <w:rPr>
          <w:rFonts w:eastAsia="Times New Roman" w:cstheme="minorHAnsi"/>
          <w:b/>
          <w:bCs/>
          <w:lang w:val="es-MX"/>
        </w:rPr>
        <w:t xml:space="preserve"> cátedra)</w:t>
      </w:r>
    </w:p>
    <w:p w14:paraId="28B28075" w14:textId="5D9A3699" w:rsidR="003C5459" w:rsidRPr="0056405F" w:rsidRDefault="003C5459" w:rsidP="0056405F">
      <w:pPr>
        <w:numPr>
          <w:ilvl w:val="0"/>
          <w:numId w:val="7"/>
        </w:numPr>
        <w:spacing w:before="100" w:beforeAutospacing="1" w:after="100" w:afterAutospacing="1" w:line="360" w:lineRule="auto"/>
        <w:jc w:val="both"/>
        <w:rPr>
          <w:rFonts w:eastAsia="Times New Roman" w:cstheme="minorHAnsi"/>
        </w:rPr>
      </w:pPr>
      <w:r w:rsidRPr="003C5459">
        <w:rPr>
          <w:rFonts w:eastAsia="Times New Roman" w:cstheme="minorHAnsi"/>
          <w:b/>
          <w:bCs/>
        </w:rPr>
        <w:t>Plataforma:</w:t>
      </w:r>
      <w:r w:rsidR="0056405F">
        <w:rPr>
          <w:rFonts w:eastAsia="Times New Roman" w:cstheme="minorHAnsi"/>
          <w:b/>
          <w:bCs/>
        </w:rPr>
        <w:t xml:space="preserve"> </w:t>
      </w:r>
    </w:p>
    <w:p w14:paraId="62F6D168" w14:textId="1DA3466A" w:rsidR="003C5459" w:rsidRPr="003C5459" w:rsidRDefault="0056405F" w:rsidP="0056405F">
      <w:pPr>
        <w:spacing w:before="100" w:beforeAutospacing="1" w:after="100" w:afterAutospacing="1" w:line="360" w:lineRule="auto"/>
        <w:ind w:left="720"/>
        <w:jc w:val="both"/>
        <w:rPr>
          <w:rFonts w:eastAsia="Times New Roman" w:cstheme="minorHAnsi"/>
        </w:rPr>
      </w:pPr>
      <w:hyperlink r:id="rId8" w:history="1">
        <w:r w:rsidRPr="00C60A87">
          <w:rPr>
            <w:rStyle w:val="Hipervnculo"/>
            <w:rFonts w:eastAsia="Times New Roman" w:cstheme="minorHAnsi"/>
          </w:rPr>
          <w:t>https://innoajujuy.com/Cursos/la-inteligencia-artificial-como-copiloto-en-el-nivel-primario/</w:t>
        </w:r>
      </w:hyperlink>
    </w:p>
    <w:p w14:paraId="31CC78DF" w14:textId="2EC3E74B" w:rsidR="003C5459" w:rsidRPr="003C5459" w:rsidRDefault="003C5459" w:rsidP="0056405F">
      <w:pPr>
        <w:numPr>
          <w:ilvl w:val="0"/>
          <w:numId w:val="7"/>
        </w:numPr>
        <w:spacing w:before="100" w:beforeAutospacing="1" w:after="100" w:afterAutospacing="1" w:line="360" w:lineRule="auto"/>
        <w:jc w:val="both"/>
        <w:rPr>
          <w:rFonts w:eastAsia="Times New Roman" w:cstheme="minorHAnsi"/>
          <w:lang w:val="es-MX"/>
        </w:rPr>
      </w:pPr>
      <w:r w:rsidRPr="003C5459">
        <w:rPr>
          <w:rFonts w:eastAsia="Times New Roman" w:cstheme="minorHAnsi"/>
          <w:b/>
          <w:bCs/>
          <w:lang w:val="es-MX"/>
        </w:rPr>
        <w:t>Consigna del Foro:</w:t>
      </w:r>
      <w:r w:rsidR="0056405F" w:rsidRPr="0056405F">
        <w:rPr>
          <w:rFonts w:eastAsia="Times New Roman" w:cstheme="minorHAnsi"/>
          <w:b/>
          <w:bCs/>
          <w:lang w:val="es-MX"/>
        </w:rPr>
        <w:t xml:space="preserve"> elijan u</w:t>
      </w:r>
      <w:r w:rsidR="0056405F">
        <w:rPr>
          <w:rFonts w:eastAsia="Times New Roman" w:cstheme="minorHAnsi"/>
          <w:b/>
          <w:bCs/>
          <w:lang w:val="es-MX"/>
        </w:rPr>
        <w:t xml:space="preserve">na </w:t>
      </w:r>
      <w:proofErr w:type="spellStart"/>
      <w:r w:rsidR="0056405F">
        <w:rPr>
          <w:rFonts w:eastAsia="Times New Roman" w:cstheme="minorHAnsi"/>
          <w:b/>
          <w:bCs/>
          <w:lang w:val="es-MX"/>
        </w:rPr>
        <w:t>opcion</w:t>
      </w:r>
      <w:proofErr w:type="spellEnd"/>
    </w:p>
    <w:p w14:paraId="0C45C0AE" w14:textId="77777777" w:rsidR="003C5459" w:rsidRPr="003C5459" w:rsidRDefault="003C5459" w:rsidP="0056405F">
      <w:pPr>
        <w:numPr>
          <w:ilvl w:val="1"/>
          <w:numId w:val="7"/>
        </w:numPr>
        <w:spacing w:before="100" w:beforeAutospacing="1" w:after="100" w:afterAutospacing="1" w:line="360" w:lineRule="auto"/>
        <w:jc w:val="both"/>
        <w:rPr>
          <w:rFonts w:eastAsia="Times New Roman" w:cstheme="minorHAnsi"/>
          <w:lang w:val="es-MX"/>
        </w:rPr>
      </w:pPr>
      <w:proofErr w:type="spellStart"/>
      <w:r w:rsidRPr="003C5459">
        <w:rPr>
          <w:rFonts w:eastAsia="Times New Roman" w:cstheme="minorHAnsi"/>
          <w:lang w:val="es-MX"/>
        </w:rPr>
        <w:t>Identificá</w:t>
      </w:r>
      <w:proofErr w:type="spellEnd"/>
      <w:r w:rsidRPr="003C5459">
        <w:rPr>
          <w:rFonts w:eastAsia="Times New Roman" w:cstheme="minorHAnsi"/>
          <w:lang w:val="es-MX"/>
        </w:rPr>
        <w:t xml:space="preserve"> una tarea administrativa o de planificación rutinaria que actualmente te genere sobrecarga cognitiva en tu trabajo docente. </w:t>
      </w:r>
      <w:proofErr w:type="spellStart"/>
      <w:r w:rsidRPr="003C5459">
        <w:rPr>
          <w:rFonts w:eastAsia="Times New Roman" w:cstheme="minorHAnsi"/>
          <w:lang w:val="es-MX"/>
        </w:rPr>
        <w:t>Explicá</w:t>
      </w:r>
      <w:proofErr w:type="spellEnd"/>
      <w:r w:rsidRPr="003C5459">
        <w:rPr>
          <w:rFonts w:eastAsia="Times New Roman" w:cstheme="minorHAnsi"/>
          <w:lang w:val="es-MX"/>
        </w:rPr>
        <w:t xml:space="preserve"> de qué manera la IA podría colaborar como "copiloto" para optimizar ese tiempo. </w:t>
      </w:r>
    </w:p>
    <w:p w14:paraId="1DF65F27" w14:textId="77777777" w:rsidR="003C5459" w:rsidRPr="003C5459" w:rsidRDefault="003C5459" w:rsidP="0056405F">
      <w:pPr>
        <w:numPr>
          <w:ilvl w:val="1"/>
          <w:numId w:val="7"/>
        </w:numPr>
        <w:spacing w:before="100" w:beforeAutospacing="1" w:after="100" w:afterAutospacing="1" w:line="360" w:lineRule="auto"/>
        <w:jc w:val="both"/>
        <w:rPr>
          <w:rFonts w:eastAsia="Times New Roman" w:cstheme="minorHAnsi"/>
          <w:lang w:val="es-MX"/>
        </w:rPr>
      </w:pPr>
      <w:r w:rsidRPr="003C5459">
        <w:rPr>
          <w:rFonts w:eastAsia="Times New Roman" w:cstheme="minorHAnsi"/>
          <w:lang w:val="es-MX"/>
        </w:rPr>
        <w:t xml:space="preserve">¿Qué aspectos o resguardos éticos y culturales </w:t>
      </w:r>
      <w:proofErr w:type="spellStart"/>
      <w:r w:rsidRPr="003C5459">
        <w:rPr>
          <w:rFonts w:eastAsia="Times New Roman" w:cstheme="minorHAnsi"/>
          <w:lang w:val="es-MX"/>
        </w:rPr>
        <w:t>considerás</w:t>
      </w:r>
      <w:proofErr w:type="spellEnd"/>
      <w:r w:rsidRPr="003C5459">
        <w:rPr>
          <w:rFonts w:eastAsia="Times New Roman" w:cstheme="minorHAnsi"/>
          <w:lang w:val="es-MX"/>
        </w:rPr>
        <w:t xml:space="preserve"> indispensables para asegurar que las propuestas generadas respeten la realidad de tu escuela, el marco DUA y la identidad de Jujuy? </w:t>
      </w:r>
    </w:p>
    <w:p w14:paraId="7D3FDFCD" w14:textId="77777777" w:rsidR="003C5459" w:rsidRPr="003C5459" w:rsidRDefault="003C5459" w:rsidP="0056405F">
      <w:pPr>
        <w:numPr>
          <w:ilvl w:val="1"/>
          <w:numId w:val="7"/>
        </w:numPr>
        <w:spacing w:before="100" w:beforeAutospacing="1" w:after="100" w:afterAutospacing="1" w:line="360" w:lineRule="auto"/>
        <w:jc w:val="both"/>
        <w:rPr>
          <w:rFonts w:eastAsia="Times New Roman" w:cstheme="minorHAnsi"/>
          <w:lang w:val="es-MX"/>
        </w:rPr>
      </w:pPr>
      <w:proofErr w:type="spellStart"/>
      <w:r w:rsidRPr="003C5459">
        <w:rPr>
          <w:rFonts w:eastAsia="Times New Roman" w:cstheme="minorHAnsi"/>
          <w:lang w:val="es-MX"/>
        </w:rPr>
        <w:lastRenderedPageBreak/>
        <w:t>Realizá</w:t>
      </w:r>
      <w:proofErr w:type="spellEnd"/>
      <w:r w:rsidRPr="003C5459">
        <w:rPr>
          <w:rFonts w:eastAsia="Times New Roman" w:cstheme="minorHAnsi"/>
          <w:lang w:val="es-MX"/>
        </w:rPr>
        <w:t xml:space="preserve"> al menos </w:t>
      </w:r>
      <w:r w:rsidRPr="003C5459">
        <w:rPr>
          <w:rFonts w:eastAsia="Times New Roman" w:cstheme="minorHAnsi"/>
          <w:b/>
          <w:bCs/>
          <w:lang w:val="es-MX"/>
        </w:rPr>
        <w:t>dos intervenciones</w:t>
      </w:r>
      <w:r w:rsidRPr="003C5459">
        <w:rPr>
          <w:rFonts w:eastAsia="Times New Roman" w:cstheme="minorHAnsi"/>
          <w:lang w:val="es-MX"/>
        </w:rPr>
        <w:t xml:space="preserve"> comentando o ampliando la reflexión de colegas de otras instituciones. </w:t>
      </w:r>
    </w:p>
    <w:p w14:paraId="542ACFBC" w14:textId="77777777" w:rsidR="003C5459" w:rsidRPr="003C5459" w:rsidRDefault="003C5459" w:rsidP="0056405F">
      <w:pPr>
        <w:spacing w:before="100" w:beforeAutospacing="1" w:after="100" w:afterAutospacing="1" w:line="360" w:lineRule="auto"/>
        <w:jc w:val="both"/>
        <w:outlineLvl w:val="1"/>
        <w:rPr>
          <w:rFonts w:eastAsia="Times New Roman" w:cstheme="minorHAnsi"/>
          <w:b/>
          <w:bCs/>
          <w:lang w:val="es-MX"/>
        </w:rPr>
      </w:pPr>
      <w:r w:rsidRPr="003C5459">
        <w:rPr>
          <w:rFonts w:ascii="Segoe UI Emoji" w:eastAsia="Times New Roman" w:hAnsi="Segoe UI Emoji" w:cs="Segoe UI Emoji"/>
          <w:b/>
          <w:bCs/>
        </w:rPr>
        <w:t>📝</w:t>
      </w:r>
      <w:r w:rsidRPr="003C5459">
        <w:rPr>
          <w:rFonts w:eastAsia="Times New Roman" w:cstheme="minorHAnsi"/>
          <w:b/>
          <w:bCs/>
          <w:lang w:val="es-MX"/>
        </w:rPr>
        <w:t xml:space="preserve"> TRABAJO PRÁCTICO INTEGRADOR BÁSICO (MÓDULO 1)</w:t>
      </w:r>
    </w:p>
    <w:p w14:paraId="09704D72" w14:textId="77777777" w:rsidR="003C5459" w:rsidRPr="003C5459" w:rsidRDefault="003C5459" w:rsidP="0056405F">
      <w:pPr>
        <w:spacing w:before="100" w:beforeAutospacing="1" w:after="100" w:afterAutospacing="1" w:line="360" w:lineRule="auto"/>
        <w:jc w:val="both"/>
        <w:rPr>
          <w:rFonts w:eastAsia="Times New Roman" w:cstheme="minorHAnsi"/>
          <w:lang w:val="es-MX"/>
        </w:rPr>
      </w:pPr>
      <w:r w:rsidRPr="003C5459">
        <w:rPr>
          <w:rFonts w:eastAsia="Times New Roman" w:cstheme="minorHAnsi"/>
          <w:b/>
          <w:bCs/>
          <w:lang w:val="es-MX"/>
        </w:rPr>
        <w:t>Nombre de la actividad:</w:t>
      </w:r>
      <w:r w:rsidRPr="003C5459">
        <w:rPr>
          <w:rFonts w:eastAsia="Times New Roman" w:cstheme="minorHAnsi"/>
          <w:lang w:val="es-MX"/>
        </w:rPr>
        <w:t xml:space="preserve"> </w:t>
      </w:r>
      <w:r w:rsidRPr="003C5459">
        <w:rPr>
          <w:rFonts w:eastAsia="Times New Roman" w:cstheme="minorHAnsi"/>
          <w:i/>
          <w:iCs/>
          <w:lang w:val="es-MX"/>
        </w:rPr>
        <w:t xml:space="preserve">"Mi primer diálogo pedagógico con la IA: del problema de aula al </w:t>
      </w:r>
      <w:proofErr w:type="spellStart"/>
      <w:r w:rsidRPr="003C5459">
        <w:rPr>
          <w:rFonts w:eastAsia="Times New Roman" w:cstheme="minorHAnsi"/>
          <w:i/>
          <w:iCs/>
          <w:lang w:val="es-MX"/>
        </w:rPr>
        <w:t>prompt</w:t>
      </w:r>
      <w:proofErr w:type="spellEnd"/>
      <w:r w:rsidRPr="003C5459">
        <w:rPr>
          <w:rFonts w:eastAsia="Times New Roman" w:cstheme="minorHAnsi"/>
          <w:i/>
          <w:iCs/>
          <w:lang w:val="es-MX"/>
        </w:rPr>
        <w:t xml:space="preserve"> estructurado"</w:t>
      </w:r>
    </w:p>
    <w:p w14:paraId="3457C257" w14:textId="77777777" w:rsidR="003C5459" w:rsidRPr="003C5459" w:rsidRDefault="003C5459" w:rsidP="0056405F">
      <w:pPr>
        <w:spacing w:before="100" w:beforeAutospacing="1" w:after="100" w:afterAutospacing="1" w:line="360" w:lineRule="auto"/>
        <w:jc w:val="both"/>
        <w:rPr>
          <w:rFonts w:eastAsia="Times New Roman" w:cstheme="minorHAnsi"/>
          <w:lang w:val="es-MX"/>
        </w:rPr>
      </w:pPr>
      <w:r w:rsidRPr="003C5459">
        <w:rPr>
          <w:rFonts w:eastAsia="Times New Roman" w:cstheme="minorHAnsi"/>
          <w:b/>
          <w:bCs/>
          <w:lang w:val="es-MX"/>
        </w:rPr>
        <w:t>Modalidad:</w:t>
      </w:r>
      <w:r w:rsidRPr="003C5459">
        <w:rPr>
          <w:rFonts w:eastAsia="Times New Roman" w:cstheme="minorHAnsi"/>
          <w:lang w:val="es-MX"/>
        </w:rPr>
        <w:t xml:space="preserve"> Individual | </w:t>
      </w:r>
      <w:r w:rsidRPr="003C5459">
        <w:rPr>
          <w:rFonts w:eastAsia="Times New Roman" w:cstheme="minorHAnsi"/>
          <w:b/>
          <w:bCs/>
          <w:lang w:val="es-MX"/>
        </w:rPr>
        <w:t>Entrega:</w:t>
      </w:r>
      <w:r w:rsidRPr="003C5459">
        <w:rPr>
          <w:rFonts w:eastAsia="Times New Roman" w:cstheme="minorHAnsi"/>
          <w:lang w:val="es-MX"/>
        </w:rPr>
        <w:t xml:space="preserve"> Formato digital en plataforma. </w:t>
      </w:r>
    </w:p>
    <w:p w14:paraId="6BA3983B" w14:textId="77777777" w:rsidR="003C5459" w:rsidRPr="003C5459" w:rsidRDefault="003C5459" w:rsidP="003C5459">
      <w:pPr>
        <w:spacing w:before="100" w:beforeAutospacing="1" w:after="100" w:afterAutospacing="1" w:line="360" w:lineRule="auto"/>
        <w:outlineLvl w:val="2"/>
        <w:rPr>
          <w:rFonts w:eastAsia="Times New Roman" w:cstheme="minorHAnsi"/>
          <w:b/>
          <w:bCs/>
        </w:rPr>
      </w:pPr>
      <w:proofErr w:type="spellStart"/>
      <w:r w:rsidRPr="003C5459">
        <w:rPr>
          <w:rFonts w:eastAsia="Times New Roman" w:cstheme="minorHAnsi"/>
          <w:b/>
          <w:bCs/>
        </w:rPr>
        <w:t>Consigna</w:t>
      </w:r>
      <w:proofErr w:type="spellEnd"/>
      <w:r w:rsidRPr="003C5459">
        <w:rPr>
          <w:rFonts w:eastAsia="Times New Roman" w:cstheme="minorHAnsi"/>
          <w:b/>
          <w:bCs/>
        </w:rPr>
        <w:t>:</w:t>
      </w:r>
    </w:p>
    <w:p w14:paraId="7E140644" w14:textId="77777777" w:rsidR="003C5459" w:rsidRPr="003C5459" w:rsidRDefault="003C5459" w:rsidP="003C5459">
      <w:pPr>
        <w:numPr>
          <w:ilvl w:val="0"/>
          <w:numId w:val="8"/>
        </w:numPr>
        <w:spacing w:before="100" w:beforeAutospacing="1" w:after="100" w:afterAutospacing="1" w:line="360" w:lineRule="auto"/>
        <w:rPr>
          <w:rFonts w:eastAsia="Times New Roman" w:cstheme="minorHAnsi"/>
          <w:lang w:val="es-MX"/>
        </w:rPr>
      </w:pPr>
      <w:r w:rsidRPr="003C5459">
        <w:rPr>
          <w:rFonts w:eastAsia="Times New Roman" w:cstheme="minorHAnsi"/>
          <w:b/>
          <w:bCs/>
          <w:lang w:val="es-MX"/>
        </w:rPr>
        <w:t>Selección de una situación de aula:</w:t>
      </w:r>
    </w:p>
    <w:p w14:paraId="61416233" w14:textId="77777777" w:rsidR="003C5459" w:rsidRPr="003C5459" w:rsidRDefault="003C5459" w:rsidP="0056405F">
      <w:pPr>
        <w:spacing w:before="100" w:beforeAutospacing="1" w:after="100" w:afterAutospacing="1" w:line="360" w:lineRule="auto"/>
        <w:ind w:left="720"/>
        <w:jc w:val="both"/>
        <w:rPr>
          <w:rFonts w:eastAsia="Times New Roman" w:cstheme="minorHAnsi"/>
          <w:lang w:val="es-MX"/>
        </w:rPr>
      </w:pPr>
      <w:r w:rsidRPr="003C5459">
        <w:rPr>
          <w:rFonts w:eastAsia="Times New Roman" w:cstheme="minorHAnsi"/>
          <w:lang w:val="es-MX"/>
        </w:rPr>
        <w:t xml:space="preserve">Elegí un contenido prioritario del Nivel Primario de tu área o grado (por ejemplo: Alfabetización Inicial, Lectura Comprensiva, Operaciones Matemáticas, Ciencias Naturales o Sociales locales). </w:t>
      </w:r>
    </w:p>
    <w:p w14:paraId="406E6C17" w14:textId="77777777" w:rsidR="003C5459" w:rsidRPr="003C5459" w:rsidRDefault="003C5459" w:rsidP="0056405F">
      <w:pPr>
        <w:numPr>
          <w:ilvl w:val="0"/>
          <w:numId w:val="8"/>
        </w:numPr>
        <w:spacing w:before="100" w:beforeAutospacing="1" w:after="100" w:afterAutospacing="1" w:line="360" w:lineRule="auto"/>
        <w:jc w:val="both"/>
        <w:rPr>
          <w:rFonts w:eastAsia="Times New Roman" w:cstheme="minorHAnsi"/>
          <w:lang w:val="es-MX"/>
        </w:rPr>
      </w:pPr>
      <w:r w:rsidRPr="003C5459">
        <w:rPr>
          <w:rFonts w:eastAsia="Times New Roman" w:cstheme="minorHAnsi"/>
          <w:b/>
          <w:bCs/>
          <w:lang w:val="es-MX"/>
        </w:rPr>
        <w:t>Diseño de la instrucción (</w:t>
      </w:r>
      <w:proofErr w:type="spellStart"/>
      <w:r w:rsidRPr="003C5459">
        <w:rPr>
          <w:rFonts w:eastAsia="Times New Roman" w:cstheme="minorHAnsi"/>
          <w:b/>
          <w:bCs/>
          <w:lang w:val="es-MX"/>
        </w:rPr>
        <w:t>Prompt</w:t>
      </w:r>
      <w:proofErr w:type="spellEnd"/>
      <w:r w:rsidRPr="003C5459">
        <w:rPr>
          <w:rFonts w:eastAsia="Times New Roman" w:cstheme="minorHAnsi"/>
          <w:b/>
          <w:bCs/>
          <w:lang w:val="es-MX"/>
        </w:rPr>
        <w:t xml:space="preserve"> Completo):</w:t>
      </w:r>
    </w:p>
    <w:p w14:paraId="673588F1" w14:textId="77777777" w:rsidR="003C5459" w:rsidRPr="003C5459" w:rsidRDefault="003C5459" w:rsidP="0056405F">
      <w:pPr>
        <w:spacing w:before="100" w:beforeAutospacing="1" w:after="100" w:afterAutospacing="1" w:line="360" w:lineRule="auto"/>
        <w:ind w:left="720"/>
        <w:jc w:val="both"/>
        <w:rPr>
          <w:rFonts w:eastAsia="Times New Roman" w:cstheme="minorHAnsi"/>
          <w:lang w:val="es-MX"/>
        </w:rPr>
      </w:pPr>
      <w:proofErr w:type="spellStart"/>
      <w:r w:rsidRPr="003C5459">
        <w:rPr>
          <w:rFonts w:eastAsia="Times New Roman" w:cstheme="minorHAnsi"/>
          <w:lang w:val="es-MX"/>
        </w:rPr>
        <w:t>Redactá</w:t>
      </w:r>
      <w:proofErr w:type="spellEnd"/>
      <w:r w:rsidRPr="003C5459">
        <w:rPr>
          <w:rFonts w:eastAsia="Times New Roman" w:cstheme="minorHAnsi"/>
          <w:lang w:val="es-MX"/>
        </w:rPr>
        <w:t xml:space="preserve"> un </w:t>
      </w:r>
      <w:proofErr w:type="spellStart"/>
      <w:r w:rsidRPr="003C5459">
        <w:rPr>
          <w:rFonts w:eastAsia="Times New Roman" w:cstheme="minorHAnsi"/>
          <w:i/>
          <w:iCs/>
          <w:lang w:val="es-MX"/>
        </w:rPr>
        <w:t>prompt</w:t>
      </w:r>
      <w:proofErr w:type="spellEnd"/>
      <w:r w:rsidRPr="003C5459">
        <w:rPr>
          <w:rFonts w:eastAsia="Times New Roman" w:cstheme="minorHAnsi"/>
          <w:lang w:val="es-MX"/>
        </w:rPr>
        <w:t xml:space="preserve"> en el que le solicites a una herramienta de IA (Gemini, </w:t>
      </w:r>
      <w:proofErr w:type="spellStart"/>
      <w:r w:rsidRPr="003C5459">
        <w:rPr>
          <w:rFonts w:eastAsia="Times New Roman" w:cstheme="minorHAnsi"/>
          <w:lang w:val="es-MX"/>
        </w:rPr>
        <w:t>ChatGPT</w:t>
      </w:r>
      <w:proofErr w:type="spellEnd"/>
      <w:r w:rsidRPr="003C5459">
        <w:rPr>
          <w:rFonts w:eastAsia="Times New Roman" w:cstheme="minorHAnsi"/>
          <w:lang w:val="es-MX"/>
        </w:rPr>
        <w:t xml:space="preserve"> u otra) la elaboración de un borrador de recurso pedagógico. </w:t>
      </w:r>
      <w:proofErr w:type="spellStart"/>
      <w:r w:rsidRPr="003C5459">
        <w:rPr>
          <w:rFonts w:eastAsia="Times New Roman" w:cstheme="minorHAnsi"/>
          <w:lang w:val="es-MX"/>
        </w:rPr>
        <w:t>Asegurate</w:t>
      </w:r>
      <w:proofErr w:type="spellEnd"/>
      <w:r w:rsidRPr="003C5459">
        <w:rPr>
          <w:rFonts w:eastAsia="Times New Roman" w:cstheme="minorHAnsi"/>
          <w:lang w:val="es-MX"/>
        </w:rPr>
        <w:t xml:space="preserve"> de que tu pedido incluya explícitamente los siguientes 6 elementos base: </w:t>
      </w:r>
    </w:p>
    <w:p w14:paraId="4A77890A" w14:textId="77777777" w:rsidR="003C5459" w:rsidRPr="003C5459" w:rsidRDefault="003C5459" w:rsidP="0056405F">
      <w:pPr>
        <w:numPr>
          <w:ilvl w:val="1"/>
          <w:numId w:val="8"/>
        </w:numPr>
        <w:spacing w:before="100" w:beforeAutospacing="1" w:after="100" w:afterAutospacing="1" w:line="360" w:lineRule="auto"/>
        <w:jc w:val="both"/>
        <w:rPr>
          <w:rFonts w:eastAsia="Times New Roman" w:cstheme="minorHAnsi"/>
          <w:lang w:val="es-MX"/>
        </w:rPr>
      </w:pPr>
      <w:r w:rsidRPr="003C5459">
        <w:rPr>
          <w:rFonts w:eastAsia="Times New Roman" w:cstheme="minorHAnsi"/>
          <w:b/>
          <w:bCs/>
          <w:lang w:val="es-MX"/>
        </w:rPr>
        <w:t>Rol:</w:t>
      </w:r>
      <w:r w:rsidRPr="003C5459">
        <w:rPr>
          <w:rFonts w:eastAsia="Times New Roman" w:cstheme="minorHAnsi"/>
          <w:lang w:val="es-MX"/>
        </w:rPr>
        <w:t xml:space="preserve"> ¿Quién le pedís a la IA que sea? (Ej.: </w:t>
      </w:r>
      <w:r w:rsidRPr="003C5459">
        <w:rPr>
          <w:rFonts w:eastAsia="Times New Roman" w:cstheme="minorHAnsi"/>
          <w:i/>
          <w:iCs/>
          <w:lang w:val="es-MX"/>
        </w:rPr>
        <w:t>"</w:t>
      </w:r>
      <w:proofErr w:type="spellStart"/>
      <w:r w:rsidRPr="003C5459">
        <w:rPr>
          <w:rFonts w:eastAsia="Times New Roman" w:cstheme="minorHAnsi"/>
          <w:i/>
          <w:iCs/>
          <w:lang w:val="es-MX"/>
        </w:rPr>
        <w:t>Actuá</w:t>
      </w:r>
      <w:proofErr w:type="spellEnd"/>
      <w:r w:rsidRPr="003C5459">
        <w:rPr>
          <w:rFonts w:eastAsia="Times New Roman" w:cstheme="minorHAnsi"/>
          <w:i/>
          <w:iCs/>
          <w:lang w:val="es-MX"/>
        </w:rPr>
        <w:t xml:space="preserve"> como docente de 3.er grado de la provincia de Jujuy..."</w:t>
      </w:r>
      <w:r w:rsidRPr="003C5459">
        <w:rPr>
          <w:rFonts w:eastAsia="Times New Roman" w:cstheme="minorHAnsi"/>
          <w:lang w:val="es-MX"/>
        </w:rPr>
        <w:t xml:space="preserve">) </w:t>
      </w:r>
    </w:p>
    <w:p w14:paraId="7E5D0734" w14:textId="77777777" w:rsidR="003C5459" w:rsidRPr="003C5459" w:rsidRDefault="003C5459" w:rsidP="0056405F">
      <w:pPr>
        <w:numPr>
          <w:ilvl w:val="1"/>
          <w:numId w:val="8"/>
        </w:numPr>
        <w:spacing w:before="100" w:beforeAutospacing="1" w:after="100" w:afterAutospacing="1" w:line="360" w:lineRule="auto"/>
        <w:jc w:val="both"/>
        <w:rPr>
          <w:rFonts w:eastAsia="Times New Roman" w:cstheme="minorHAnsi"/>
          <w:lang w:val="es-MX"/>
        </w:rPr>
      </w:pPr>
      <w:r w:rsidRPr="003C5459">
        <w:rPr>
          <w:rFonts w:eastAsia="Times New Roman" w:cstheme="minorHAnsi"/>
          <w:b/>
          <w:bCs/>
          <w:lang w:val="es-MX"/>
        </w:rPr>
        <w:t>Contexto:</w:t>
      </w:r>
      <w:r w:rsidRPr="003C5459">
        <w:rPr>
          <w:rFonts w:eastAsia="Times New Roman" w:cstheme="minorHAnsi"/>
          <w:lang w:val="es-MX"/>
        </w:rPr>
        <w:t xml:space="preserve"> ¿En qué marco o situación se desarrolla la clase? </w:t>
      </w:r>
    </w:p>
    <w:p w14:paraId="277F76AD" w14:textId="77777777" w:rsidR="003C5459" w:rsidRPr="003C5459" w:rsidRDefault="003C5459" w:rsidP="0056405F">
      <w:pPr>
        <w:numPr>
          <w:ilvl w:val="1"/>
          <w:numId w:val="8"/>
        </w:numPr>
        <w:spacing w:before="100" w:beforeAutospacing="1" w:after="100" w:afterAutospacing="1" w:line="360" w:lineRule="auto"/>
        <w:jc w:val="both"/>
        <w:rPr>
          <w:rFonts w:eastAsia="Times New Roman" w:cstheme="minorHAnsi"/>
          <w:lang w:val="es-MX"/>
        </w:rPr>
      </w:pPr>
      <w:r w:rsidRPr="003C5459">
        <w:rPr>
          <w:rFonts w:eastAsia="Times New Roman" w:cstheme="minorHAnsi"/>
          <w:b/>
          <w:bCs/>
          <w:lang w:val="es-MX"/>
        </w:rPr>
        <w:t>Tarea:</w:t>
      </w:r>
      <w:r w:rsidRPr="003C5459">
        <w:rPr>
          <w:rFonts w:eastAsia="Times New Roman" w:cstheme="minorHAnsi"/>
          <w:lang w:val="es-MX"/>
        </w:rPr>
        <w:t xml:space="preserve"> ¿Qué recurso específico </w:t>
      </w:r>
      <w:proofErr w:type="spellStart"/>
      <w:r w:rsidRPr="003C5459">
        <w:rPr>
          <w:rFonts w:eastAsia="Times New Roman" w:cstheme="minorHAnsi"/>
          <w:lang w:val="es-MX"/>
        </w:rPr>
        <w:t>querés</w:t>
      </w:r>
      <w:proofErr w:type="spellEnd"/>
      <w:r w:rsidRPr="003C5459">
        <w:rPr>
          <w:rFonts w:eastAsia="Times New Roman" w:cstheme="minorHAnsi"/>
          <w:lang w:val="es-MX"/>
        </w:rPr>
        <w:t xml:space="preserve"> que genere? (Ej.: un cuento corto, 3 problemas matemáticos ambientados, una guía de preguntas). </w:t>
      </w:r>
    </w:p>
    <w:p w14:paraId="5CA295D9" w14:textId="77777777" w:rsidR="003C5459" w:rsidRPr="003C5459" w:rsidRDefault="003C5459" w:rsidP="0056405F">
      <w:pPr>
        <w:numPr>
          <w:ilvl w:val="1"/>
          <w:numId w:val="8"/>
        </w:numPr>
        <w:spacing w:before="100" w:beforeAutospacing="1" w:after="100" w:afterAutospacing="1" w:line="360" w:lineRule="auto"/>
        <w:jc w:val="both"/>
        <w:rPr>
          <w:rFonts w:eastAsia="Times New Roman" w:cstheme="minorHAnsi"/>
          <w:lang w:val="es-MX"/>
        </w:rPr>
      </w:pPr>
      <w:r w:rsidRPr="003C5459">
        <w:rPr>
          <w:rFonts w:eastAsia="Times New Roman" w:cstheme="minorHAnsi"/>
          <w:b/>
          <w:bCs/>
          <w:lang w:val="es-MX"/>
        </w:rPr>
        <w:t>Destinatarios:</w:t>
      </w:r>
      <w:r w:rsidRPr="003C5459">
        <w:rPr>
          <w:rFonts w:eastAsia="Times New Roman" w:cstheme="minorHAnsi"/>
          <w:lang w:val="es-MX"/>
        </w:rPr>
        <w:t xml:space="preserve"> Grado, edad aproximada o características del grupo. </w:t>
      </w:r>
    </w:p>
    <w:p w14:paraId="25911768" w14:textId="77777777" w:rsidR="003C5459" w:rsidRPr="003C5459" w:rsidRDefault="003C5459" w:rsidP="0056405F">
      <w:pPr>
        <w:numPr>
          <w:ilvl w:val="1"/>
          <w:numId w:val="8"/>
        </w:numPr>
        <w:spacing w:before="100" w:beforeAutospacing="1" w:after="100" w:afterAutospacing="1" w:line="360" w:lineRule="auto"/>
        <w:jc w:val="both"/>
        <w:rPr>
          <w:rFonts w:eastAsia="Times New Roman" w:cstheme="minorHAnsi"/>
          <w:lang w:val="es-MX"/>
        </w:rPr>
      </w:pPr>
      <w:r w:rsidRPr="003C5459">
        <w:rPr>
          <w:rFonts w:eastAsia="Times New Roman" w:cstheme="minorHAnsi"/>
          <w:b/>
          <w:bCs/>
          <w:lang w:val="es-MX"/>
        </w:rPr>
        <w:t>Criterios/Restricciones:</w:t>
      </w:r>
      <w:r w:rsidRPr="003C5459">
        <w:rPr>
          <w:rFonts w:eastAsia="Times New Roman" w:cstheme="minorHAnsi"/>
          <w:lang w:val="es-MX"/>
        </w:rPr>
        <w:t xml:space="preserve"> Extensión, lenguaje sencillo, adecuación al entorno jujeño o adecuación inclusiva DUA. </w:t>
      </w:r>
    </w:p>
    <w:p w14:paraId="4A3BC5C0" w14:textId="5D7C2CC4" w:rsidR="003C5459" w:rsidRPr="003C5459" w:rsidRDefault="003C5459" w:rsidP="0056405F">
      <w:pPr>
        <w:spacing w:beforeAutospacing="1" w:after="0" w:afterAutospacing="1" w:line="360" w:lineRule="auto"/>
        <w:ind w:left="1440"/>
        <w:jc w:val="both"/>
        <w:rPr>
          <w:rFonts w:eastAsia="Times New Roman" w:cstheme="minorHAnsi"/>
        </w:rPr>
      </w:pPr>
    </w:p>
    <w:p w14:paraId="1E510B87" w14:textId="77777777" w:rsidR="003C5459" w:rsidRPr="003C5459" w:rsidRDefault="003C5459" w:rsidP="0056405F">
      <w:pPr>
        <w:numPr>
          <w:ilvl w:val="0"/>
          <w:numId w:val="8"/>
        </w:numPr>
        <w:spacing w:before="100" w:beforeAutospacing="1" w:after="100" w:afterAutospacing="1" w:line="360" w:lineRule="auto"/>
        <w:jc w:val="both"/>
        <w:rPr>
          <w:rFonts w:eastAsia="Times New Roman" w:cstheme="minorHAnsi"/>
          <w:lang w:val="es-MX"/>
        </w:rPr>
      </w:pPr>
      <w:r w:rsidRPr="003C5459">
        <w:rPr>
          <w:rFonts w:eastAsia="Times New Roman" w:cstheme="minorHAnsi"/>
          <w:b/>
          <w:bCs/>
          <w:lang w:val="es-MX"/>
        </w:rPr>
        <w:t>Curaduría y Evaluación Docente (Análisis Crítico):</w:t>
      </w:r>
    </w:p>
    <w:p w14:paraId="26340486" w14:textId="77777777" w:rsidR="003C5459" w:rsidRPr="003C5459" w:rsidRDefault="003C5459" w:rsidP="0056405F">
      <w:pPr>
        <w:spacing w:before="100" w:beforeAutospacing="1" w:after="100" w:afterAutospacing="1" w:line="360" w:lineRule="auto"/>
        <w:ind w:left="720"/>
        <w:jc w:val="both"/>
        <w:rPr>
          <w:rFonts w:eastAsia="Times New Roman" w:cstheme="minorHAnsi"/>
          <w:lang w:val="es-MX"/>
        </w:rPr>
      </w:pPr>
      <w:proofErr w:type="spellStart"/>
      <w:r w:rsidRPr="003C5459">
        <w:rPr>
          <w:rFonts w:eastAsia="Times New Roman" w:cstheme="minorHAnsi"/>
          <w:lang w:val="es-MX"/>
        </w:rPr>
        <w:lastRenderedPageBreak/>
        <w:t>Copiá</w:t>
      </w:r>
      <w:proofErr w:type="spellEnd"/>
      <w:r w:rsidRPr="003C5459">
        <w:rPr>
          <w:rFonts w:eastAsia="Times New Roman" w:cstheme="minorHAnsi"/>
          <w:lang w:val="es-MX"/>
        </w:rPr>
        <w:t xml:space="preserve"> la respuesta obtenida de la IA y </w:t>
      </w:r>
      <w:proofErr w:type="spellStart"/>
      <w:r w:rsidRPr="003C5459">
        <w:rPr>
          <w:rFonts w:eastAsia="Times New Roman" w:cstheme="minorHAnsi"/>
          <w:lang w:val="es-MX"/>
        </w:rPr>
        <w:t>realizá</w:t>
      </w:r>
      <w:proofErr w:type="spellEnd"/>
      <w:r w:rsidRPr="003C5459">
        <w:rPr>
          <w:rFonts w:eastAsia="Times New Roman" w:cstheme="minorHAnsi"/>
          <w:lang w:val="es-MX"/>
        </w:rPr>
        <w:t xml:space="preserve"> una breve valoración crítica respondiendo a estas tres preguntas: </w:t>
      </w:r>
    </w:p>
    <w:p w14:paraId="38A137BC" w14:textId="77777777" w:rsidR="003C5459" w:rsidRPr="003C5459" w:rsidRDefault="003C5459" w:rsidP="0056405F">
      <w:pPr>
        <w:numPr>
          <w:ilvl w:val="1"/>
          <w:numId w:val="8"/>
        </w:numPr>
        <w:spacing w:before="100" w:beforeAutospacing="1" w:after="100" w:afterAutospacing="1" w:line="360" w:lineRule="auto"/>
        <w:jc w:val="both"/>
        <w:rPr>
          <w:rFonts w:eastAsia="Times New Roman" w:cstheme="minorHAnsi"/>
          <w:lang w:val="es-MX"/>
        </w:rPr>
      </w:pPr>
      <w:r w:rsidRPr="003C5459">
        <w:rPr>
          <w:rFonts w:eastAsia="Times New Roman" w:cstheme="minorHAnsi"/>
          <w:lang w:val="es-MX"/>
        </w:rPr>
        <w:t xml:space="preserve">¿Qué aspectos de la respuesta generada te resultaron útiles y pertinentes para el aula? </w:t>
      </w:r>
    </w:p>
    <w:p w14:paraId="134C0191" w14:textId="77777777" w:rsidR="003C5459" w:rsidRPr="003C5459" w:rsidRDefault="003C5459" w:rsidP="0056405F">
      <w:pPr>
        <w:numPr>
          <w:ilvl w:val="1"/>
          <w:numId w:val="8"/>
        </w:numPr>
        <w:spacing w:before="100" w:beforeAutospacing="1" w:after="100" w:afterAutospacing="1" w:line="360" w:lineRule="auto"/>
        <w:jc w:val="both"/>
        <w:rPr>
          <w:rFonts w:eastAsia="Times New Roman" w:cstheme="minorHAnsi"/>
          <w:lang w:val="es-MX"/>
        </w:rPr>
      </w:pPr>
      <w:r w:rsidRPr="003C5459">
        <w:rPr>
          <w:rFonts w:eastAsia="Times New Roman" w:cstheme="minorHAnsi"/>
          <w:lang w:val="es-MX"/>
        </w:rPr>
        <w:t xml:space="preserve">¿Qué errores, datos imprecisos, sesgos o expresiones ajenas a nuestro contexto jujeño identificaste y tuviste que corregir o ajustar? </w:t>
      </w:r>
    </w:p>
    <w:p w14:paraId="13DCB9A8" w14:textId="77777777" w:rsidR="003C5459" w:rsidRPr="003C5459" w:rsidRDefault="003C5459" w:rsidP="0056405F">
      <w:pPr>
        <w:numPr>
          <w:ilvl w:val="1"/>
          <w:numId w:val="8"/>
        </w:numPr>
        <w:spacing w:before="100" w:beforeAutospacing="1" w:after="100" w:afterAutospacing="1" w:line="360" w:lineRule="auto"/>
        <w:jc w:val="both"/>
        <w:rPr>
          <w:rFonts w:eastAsia="Times New Roman" w:cstheme="minorHAnsi"/>
          <w:lang w:val="es-MX"/>
        </w:rPr>
      </w:pPr>
      <w:r w:rsidRPr="003C5459">
        <w:rPr>
          <w:rFonts w:eastAsia="Times New Roman" w:cstheme="minorHAnsi"/>
          <w:lang w:val="es-MX"/>
        </w:rPr>
        <w:t xml:space="preserve">¿De qué manera la utilización de este borrador redujo tu tiempo mecánico de trabajo y qué decisiones pedagógicas propias tuviste que aplicar para darle valor real al recurso? </w:t>
      </w:r>
    </w:p>
    <w:p w14:paraId="2ABFF101" w14:textId="77777777" w:rsidR="003C5459" w:rsidRPr="003C5459" w:rsidRDefault="003C5459" w:rsidP="0056405F">
      <w:pPr>
        <w:spacing w:before="100" w:beforeAutospacing="1" w:after="100" w:afterAutospacing="1" w:line="360" w:lineRule="auto"/>
        <w:jc w:val="both"/>
        <w:outlineLvl w:val="1"/>
        <w:rPr>
          <w:rFonts w:eastAsia="Times New Roman" w:cstheme="minorHAnsi"/>
          <w:b/>
          <w:bCs/>
          <w:lang w:val="es-MX"/>
        </w:rPr>
      </w:pPr>
      <w:r w:rsidRPr="003C5459">
        <w:rPr>
          <w:rFonts w:ascii="Segoe UI Emoji" w:eastAsia="Times New Roman" w:hAnsi="Segoe UI Emoji" w:cs="Segoe UI Emoji"/>
          <w:b/>
          <w:bCs/>
        </w:rPr>
        <w:t>📖</w:t>
      </w:r>
      <w:r w:rsidRPr="003C5459">
        <w:rPr>
          <w:rFonts w:eastAsia="Times New Roman" w:cstheme="minorHAnsi"/>
          <w:b/>
          <w:bCs/>
          <w:lang w:val="es-MX"/>
        </w:rPr>
        <w:t xml:space="preserve"> REFERENCIAS BIBLIOGRÁFICAS (Estilo Académico)</w:t>
      </w:r>
    </w:p>
    <w:p w14:paraId="208D7C92" w14:textId="77777777" w:rsidR="003C5459" w:rsidRPr="003C5459" w:rsidRDefault="003C5459" w:rsidP="0056405F">
      <w:pPr>
        <w:numPr>
          <w:ilvl w:val="0"/>
          <w:numId w:val="9"/>
        </w:numPr>
        <w:spacing w:before="100" w:beforeAutospacing="1" w:after="100" w:afterAutospacing="1" w:line="360" w:lineRule="auto"/>
        <w:jc w:val="both"/>
        <w:rPr>
          <w:rFonts w:eastAsia="Times New Roman" w:cstheme="minorHAnsi"/>
        </w:rPr>
      </w:pPr>
      <w:r w:rsidRPr="003C5459">
        <w:rPr>
          <w:rFonts w:eastAsia="Times New Roman" w:cstheme="minorHAnsi"/>
          <w:lang w:val="es-MX"/>
        </w:rPr>
        <w:t xml:space="preserve">Anijovich, R. (2014). </w:t>
      </w:r>
      <w:r w:rsidRPr="003C5459">
        <w:rPr>
          <w:rFonts w:eastAsia="Times New Roman" w:cstheme="minorHAnsi"/>
          <w:i/>
          <w:iCs/>
          <w:lang w:val="es-MX"/>
        </w:rPr>
        <w:t>Gestionar una escuela con aulas heterogéneas: Aprender y enseñar en la diversidad</w:t>
      </w:r>
      <w:r w:rsidRPr="003C5459">
        <w:rPr>
          <w:rFonts w:eastAsia="Times New Roman" w:cstheme="minorHAnsi"/>
          <w:lang w:val="es-MX"/>
        </w:rPr>
        <w:t xml:space="preserve">. </w:t>
      </w:r>
      <w:proofErr w:type="spellStart"/>
      <w:r w:rsidRPr="003C5459">
        <w:rPr>
          <w:rFonts w:eastAsia="Times New Roman" w:cstheme="minorHAnsi"/>
        </w:rPr>
        <w:t>Paidós</w:t>
      </w:r>
      <w:proofErr w:type="spellEnd"/>
      <w:r w:rsidRPr="003C5459">
        <w:rPr>
          <w:rFonts w:eastAsia="Times New Roman" w:cstheme="minorHAnsi"/>
        </w:rPr>
        <w:t xml:space="preserve">. </w:t>
      </w:r>
    </w:p>
    <w:p w14:paraId="22F3FAFA" w14:textId="77777777" w:rsidR="003C5459" w:rsidRPr="003C5459" w:rsidRDefault="003C5459" w:rsidP="0056405F">
      <w:pPr>
        <w:numPr>
          <w:ilvl w:val="0"/>
          <w:numId w:val="9"/>
        </w:numPr>
        <w:spacing w:before="100" w:beforeAutospacing="1" w:after="100" w:afterAutospacing="1" w:line="360" w:lineRule="auto"/>
        <w:jc w:val="both"/>
        <w:rPr>
          <w:rFonts w:eastAsia="Times New Roman" w:cstheme="minorHAnsi"/>
        </w:rPr>
      </w:pPr>
      <w:proofErr w:type="spellStart"/>
      <w:r w:rsidRPr="003C5459">
        <w:rPr>
          <w:rFonts w:eastAsia="Times New Roman" w:cstheme="minorHAnsi"/>
          <w:lang w:val="es-MX"/>
        </w:rPr>
        <w:t>Ballarini</w:t>
      </w:r>
      <w:proofErr w:type="spellEnd"/>
      <w:r w:rsidRPr="003C5459">
        <w:rPr>
          <w:rFonts w:eastAsia="Times New Roman" w:cstheme="minorHAnsi"/>
          <w:lang w:val="es-MX"/>
        </w:rPr>
        <w:t xml:space="preserve">, F. (2018). </w:t>
      </w:r>
      <w:r w:rsidRPr="003C5459">
        <w:rPr>
          <w:rFonts w:eastAsia="Times New Roman" w:cstheme="minorHAnsi"/>
          <w:i/>
          <w:iCs/>
          <w:lang w:val="es-MX"/>
        </w:rPr>
        <w:t>REC: La ciencia de la memoria y el aprendizaje</w:t>
      </w:r>
      <w:r w:rsidRPr="003C5459">
        <w:rPr>
          <w:rFonts w:eastAsia="Times New Roman" w:cstheme="minorHAnsi"/>
          <w:lang w:val="es-MX"/>
        </w:rPr>
        <w:t xml:space="preserve">. </w:t>
      </w:r>
      <w:r w:rsidRPr="003C5459">
        <w:rPr>
          <w:rFonts w:eastAsia="Times New Roman" w:cstheme="minorHAnsi"/>
        </w:rPr>
        <w:t xml:space="preserve">Sudamericana. </w:t>
      </w:r>
    </w:p>
    <w:p w14:paraId="08BC9E1C" w14:textId="77777777" w:rsidR="003C5459" w:rsidRPr="003C5459" w:rsidRDefault="003C5459" w:rsidP="0056405F">
      <w:pPr>
        <w:numPr>
          <w:ilvl w:val="0"/>
          <w:numId w:val="9"/>
        </w:numPr>
        <w:spacing w:before="100" w:beforeAutospacing="1" w:after="100" w:afterAutospacing="1" w:line="360" w:lineRule="auto"/>
        <w:jc w:val="both"/>
        <w:rPr>
          <w:rFonts w:eastAsia="Times New Roman" w:cstheme="minorHAnsi"/>
        </w:rPr>
      </w:pPr>
      <w:r w:rsidRPr="003C5459">
        <w:rPr>
          <w:rFonts w:eastAsia="Times New Roman" w:cstheme="minorHAnsi"/>
          <w:lang w:val="es-MX"/>
        </w:rPr>
        <w:t xml:space="preserve">Consejo Federal de Educación. (2016). </w:t>
      </w:r>
      <w:r w:rsidRPr="003C5459">
        <w:rPr>
          <w:rFonts w:eastAsia="Times New Roman" w:cstheme="minorHAnsi"/>
          <w:i/>
          <w:iCs/>
          <w:lang w:val="es-MX"/>
        </w:rPr>
        <w:t xml:space="preserve">Resolución CFE </w:t>
      </w:r>
      <w:proofErr w:type="spellStart"/>
      <w:r w:rsidRPr="003C5459">
        <w:rPr>
          <w:rFonts w:eastAsia="Times New Roman" w:cstheme="minorHAnsi"/>
          <w:i/>
          <w:iCs/>
          <w:lang w:val="es-MX"/>
        </w:rPr>
        <w:t>N.°</w:t>
      </w:r>
      <w:proofErr w:type="spellEnd"/>
      <w:r w:rsidRPr="003C5459">
        <w:rPr>
          <w:rFonts w:eastAsia="Times New Roman" w:cstheme="minorHAnsi"/>
          <w:i/>
          <w:iCs/>
          <w:lang w:val="es-MX"/>
        </w:rPr>
        <w:t xml:space="preserve"> 311/16: Promoción, acreditación, certificación y titulación de los estudiantes con discapacidad</w:t>
      </w:r>
      <w:r w:rsidRPr="003C5459">
        <w:rPr>
          <w:rFonts w:eastAsia="Times New Roman" w:cstheme="minorHAnsi"/>
          <w:lang w:val="es-MX"/>
        </w:rPr>
        <w:t xml:space="preserve">. </w:t>
      </w:r>
      <w:r w:rsidRPr="003C5459">
        <w:rPr>
          <w:rFonts w:eastAsia="Times New Roman" w:cstheme="minorHAnsi"/>
        </w:rPr>
        <w:t xml:space="preserve">CFE. </w:t>
      </w:r>
    </w:p>
    <w:p w14:paraId="6FB1C03C" w14:textId="77777777" w:rsidR="003C5459" w:rsidRPr="003C5459" w:rsidRDefault="003C5459" w:rsidP="0056405F">
      <w:pPr>
        <w:numPr>
          <w:ilvl w:val="0"/>
          <w:numId w:val="9"/>
        </w:numPr>
        <w:spacing w:before="100" w:beforeAutospacing="1" w:after="100" w:afterAutospacing="1" w:line="360" w:lineRule="auto"/>
        <w:jc w:val="both"/>
        <w:rPr>
          <w:rFonts w:eastAsia="Times New Roman" w:cstheme="minorHAnsi"/>
          <w:lang w:val="es-MX"/>
        </w:rPr>
      </w:pPr>
      <w:r w:rsidRPr="003C5459">
        <w:rPr>
          <w:rFonts w:eastAsia="Times New Roman" w:cstheme="minorHAnsi"/>
          <w:lang w:val="es-MX"/>
        </w:rPr>
        <w:t xml:space="preserve">Ferreiro, E. (1991). </w:t>
      </w:r>
      <w:r w:rsidRPr="003C5459">
        <w:rPr>
          <w:rFonts w:eastAsia="Times New Roman" w:cstheme="minorHAnsi"/>
          <w:i/>
          <w:iCs/>
          <w:lang w:val="es-MX"/>
        </w:rPr>
        <w:t>La alfabetización como proceso cultural</w:t>
      </w:r>
      <w:r w:rsidRPr="003C5459">
        <w:rPr>
          <w:rFonts w:eastAsia="Times New Roman" w:cstheme="minorHAnsi"/>
          <w:lang w:val="es-MX"/>
        </w:rPr>
        <w:t xml:space="preserve">. Centro Editor de América Latina. </w:t>
      </w:r>
    </w:p>
    <w:p w14:paraId="611F6DFD" w14:textId="77777777" w:rsidR="003C5459" w:rsidRPr="003C5459" w:rsidRDefault="003C5459" w:rsidP="0056405F">
      <w:pPr>
        <w:numPr>
          <w:ilvl w:val="0"/>
          <w:numId w:val="9"/>
        </w:numPr>
        <w:spacing w:before="100" w:beforeAutospacing="1" w:after="100" w:afterAutospacing="1" w:line="360" w:lineRule="auto"/>
        <w:jc w:val="both"/>
        <w:rPr>
          <w:rFonts w:eastAsia="Times New Roman" w:cstheme="minorHAnsi"/>
        </w:rPr>
      </w:pPr>
      <w:proofErr w:type="spellStart"/>
      <w:r w:rsidRPr="003C5459">
        <w:rPr>
          <w:rFonts w:eastAsia="Times New Roman" w:cstheme="minorHAnsi"/>
          <w:lang w:val="es-MX"/>
        </w:rPr>
        <w:t>Litwin</w:t>
      </w:r>
      <w:proofErr w:type="spellEnd"/>
      <w:r w:rsidRPr="003C5459">
        <w:rPr>
          <w:rFonts w:eastAsia="Times New Roman" w:cstheme="minorHAnsi"/>
          <w:lang w:val="es-MX"/>
        </w:rPr>
        <w:t xml:space="preserve">, E. (2005). </w:t>
      </w:r>
      <w:r w:rsidRPr="003C5459">
        <w:rPr>
          <w:rFonts w:eastAsia="Times New Roman" w:cstheme="minorHAnsi"/>
          <w:i/>
          <w:iCs/>
          <w:lang w:val="es-MX"/>
        </w:rPr>
        <w:t>El oficio de enseñar: Condiciones y contextos</w:t>
      </w:r>
      <w:r w:rsidRPr="003C5459">
        <w:rPr>
          <w:rFonts w:eastAsia="Times New Roman" w:cstheme="minorHAnsi"/>
          <w:lang w:val="es-MX"/>
        </w:rPr>
        <w:t xml:space="preserve">. </w:t>
      </w:r>
      <w:proofErr w:type="spellStart"/>
      <w:r w:rsidRPr="003C5459">
        <w:rPr>
          <w:rFonts w:eastAsia="Times New Roman" w:cstheme="minorHAnsi"/>
        </w:rPr>
        <w:t>Paidós</w:t>
      </w:r>
      <w:proofErr w:type="spellEnd"/>
      <w:r w:rsidRPr="003C5459">
        <w:rPr>
          <w:rFonts w:eastAsia="Times New Roman" w:cstheme="minorHAnsi"/>
        </w:rPr>
        <w:t xml:space="preserve">. </w:t>
      </w:r>
    </w:p>
    <w:p w14:paraId="5645096F" w14:textId="0833FE1A" w:rsidR="003C5459" w:rsidRPr="003C5459" w:rsidRDefault="003C5459" w:rsidP="0056405F">
      <w:pPr>
        <w:numPr>
          <w:ilvl w:val="0"/>
          <w:numId w:val="9"/>
        </w:numPr>
        <w:spacing w:before="100" w:beforeAutospacing="1" w:after="100" w:afterAutospacing="1" w:line="360" w:lineRule="auto"/>
        <w:jc w:val="both"/>
        <w:rPr>
          <w:rFonts w:eastAsia="Times New Roman" w:cstheme="minorHAnsi"/>
        </w:rPr>
      </w:pPr>
      <w:proofErr w:type="spellStart"/>
      <w:r w:rsidRPr="003C5459">
        <w:rPr>
          <w:rFonts w:eastAsia="Times New Roman" w:cstheme="minorHAnsi"/>
          <w:lang w:val="es-MX"/>
        </w:rPr>
        <w:t>Maggio</w:t>
      </w:r>
      <w:proofErr w:type="spellEnd"/>
      <w:r w:rsidRPr="003C5459">
        <w:rPr>
          <w:rFonts w:eastAsia="Times New Roman" w:cstheme="minorHAnsi"/>
          <w:lang w:val="es-MX"/>
        </w:rPr>
        <w:t xml:space="preserve">, M. (2012). </w:t>
      </w:r>
      <w:r w:rsidRPr="003C5459">
        <w:rPr>
          <w:rFonts w:eastAsia="Times New Roman" w:cstheme="minorHAnsi"/>
          <w:i/>
          <w:iCs/>
          <w:lang w:val="es-MX"/>
        </w:rPr>
        <w:t>Reinventar la clase en la universidad</w:t>
      </w:r>
      <w:r w:rsidRPr="003C5459">
        <w:rPr>
          <w:rFonts w:eastAsia="Times New Roman" w:cstheme="minorHAnsi"/>
          <w:lang w:val="es-MX"/>
        </w:rPr>
        <w:t xml:space="preserve">. </w:t>
      </w:r>
      <w:proofErr w:type="spellStart"/>
      <w:r w:rsidRPr="003C5459">
        <w:rPr>
          <w:rFonts w:eastAsia="Times New Roman" w:cstheme="minorHAnsi"/>
        </w:rPr>
        <w:t>Paidós</w:t>
      </w:r>
      <w:proofErr w:type="spellEnd"/>
      <w:r w:rsidRPr="003C5459">
        <w:rPr>
          <w:rFonts w:eastAsia="Times New Roman" w:cstheme="minorHAnsi"/>
        </w:rPr>
        <w:t xml:space="preserve">. </w:t>
      </w:r>
    </w:p>
    <w:p w14:paraId="3187BE78" w14:textId="77777777" w:rsidR="003C5459" w:rsidRPr="003C5459" w:rsidRDefault="003C5459" w:rsidP="0056405F">
      <w:pPr>
        <w:numPr>
          <w:ilvl w:val="0"/>
          <w:numId w:val="9"/>
        </w:numPr>
        <w:spacing w:before="100" w:beforeAutospacing="1" w:after="100" w:afterAutospacing="1" w:line="360" w:lineRule="auto"/>
        <w:jc w:val="both"/>
        <w:rPr>
          <w:rFonts w:eastAsia="Times New Roman" w:cstheme="minorHAnsi"/>
          <w:lang w:val="es-MX"/>
        </w:rPr>
      </w:pPr>
      <w:r w:rsidRPr="003C5459">
        <w:rPr>
          <w:rFonts w:eastAsia="Times New Roman" w:cstheme="minorHAnsi"/>
          <w:lang w:val="es-MX"/>
        </w:rPr>
        <w:t xml:space="preserve">Ministerio de Educación de la Provincia de Jujuy. (2019). </w:t>
      </w:r>
      <w:r w:rsidRPr="003C5459">
        <w:rPr>
          <w:rFonts w:eastAsia="Times New Roman" w:cstheme="minorHAnsi"/>
          <w:i/>
          <w:iCs/>
          <w:lang w:val="es-MX"/>
        </w:rPr>
        <w:t xml:space="preserve">Resolución </w:t>
      </w:r>
      <w:proofErr w:type="spellStart"/>
      <w:r w:rsidRPr="003C5459">
        <w:rPr>
          <w:rFonts w:eastAsia="Times New Roman" w:cstheme="minorHAnsi"/>
          <w:i/>
          <w:iCs/>
          <w:lang w:val="es-MX"/>
        </w:rPr>
        <w:t>N.°</w:t>
      </w:r>
      <w:proofErr w:type="spellEnd"/>
      <w:r w:rsidRPr="003C5459">
        <w:rPr>
          <w:rFonts w:eastAsia="Times New Roman" w:cstheme="minorHAnsi"/>
          <w:i/>
          <w:iCs/>
          <w:lang w:val="es-MX"/>
        </w:rPr>
        <w:t xml:space="preserve"> 12454-E/19: Pautas para la inclusión de estudiantes con discapacidad en el sistema educativo provincial</w:t>
      </w:r>
      <w:r w:rsidRPr="003C5459">
        <w:rPr>
          <w:rFonts w:eastAsia="Times New Roman" w:cstheme="minorHAnsi"/>
          <w:lang w:val="es-MX"/>
        </w:rPr>
        <w:t xml:space="preserve">. </w:t>
      </w:r>
    </w:p>
    <w:p w14:paraId="617654C9" w14:textId="77777777" w:rsidR="003C5459" w:rsidRPr="003C5459" w:rsidRDefault="003C5459" w:rsidP="0056405F">
      <w:pPr>
        <w:numPr>
          <w:ilvl w:val="0"/>
          <w:numId w:val="9"/>
        </w:numPr>
        <w:spacing w:before="100" w:beforeAutospacing="1" w:after="100" w:afterAutospacing="1" w:line="360" w:lineRule="auto"/>
        <w:jc w:val="both"/>
        <w:rPr>
          <w:rFonts w:eastAsia="Times New Roman" w:cstheme="minorHAnsi"/>
          <w:lang w:val="es-MX"/>
        </w:rPr>
      </w:pPr>
      <w:r w:rsidRPr="003C5459">
        <w:rPr>
          <w:rFonts w:eastAsia="Times New Roman" w:cstheme="minorHAnsi"/>
          <w:lang w:val="es-MX"/>
        </w:rPr>
        <w:t xml:space="preserve">Ministerio de Educación de la Provincia de Jujuy. (2025). </w:t>
      </w:r>
      <w:r w:rsidRPr="003C5459">
        <w:rPr>
          <w:rFonts w:eastAsia="Times New Roman" w:cstheme="minorHAnsi"/>
          <w:i/>
          <w:iCs/>
          <w:lang w:val="es-MX"/>
        </w:rPr>
        <w:t xml:space="preserve">Resolución </w:t>
      </w:r>
      <w:proofErr w:type="spellStart"/>
      <w:r w:rsidRPr="003C5459">
        <w:rPr>
          <w:rFonts w:eastAsia="Times New Roman" w:cstheme="minorHAnsi"/>
          <w:i/>
          <w:iCs/>
          <w:lang w:val="es-MX"/>
        </w:rPr>
        <w:t>N.°</w:t>
      </w:r>
      <w:proofErr w:type="spellEnd"/>
      <w:r w:rsidRPr="003C5459">
        <w:rPr>
          <w:rFonts w:eastAsia="Times New Roman" w:cstheme="minorHAnsi"/>
          <w:i/>
          <w:iCs/>
          <w:lang w:val="es-MX"/>
        </w:rPr>
        <w:t xml:space="preserve"> 5328-E-25: Lineamientos para la alfabetización integral y matemática</w:t>
      </w:r>
      <w:r w:rsidRPr="003C5459">
        <w:rPr>
          <w:rFonts w:eastAsia="Times New Roman" w:cstheme="minorHAnsi"/>
          <w:lang w:val="es-MX"/>
        </w:rPr>
        <w:t xml:space="preserve">. </w:t>
      </w:r>
    </w:p>
    <w:p w14:paraId="6A829EB3" w14:textId="77777777" w:rsidR="003C5459" w:rsidRPr="003C5459" w:rsidRDefault="003C5459" w:rsidP="003C5459">
      <w:pPr>
        <w:numPr>
          <w:ilvl w:val="0"/>
          <w:numId w:val="9"/>
        </w:numPr>
        <w:spacing w:before="100" w:beforeAutospacing="1" w:after="100" w:afterAutospacing="1" w:line="360" w:lineRule="auto"/>
        <w:rPr>
          <w:rFonts w:eastAsia="Times New Roman" w:cstheme="minorHAnsi"/>
          <w:lang w:val="es-MX"/>
        </w:rPr>
      </w:pPr>
      <w:r w:rsidRPr="003C5459">
        <w:rPr>
          <w:rFonts w:eastAsia="Times New Roman" w:cstheme="minorHAnsi"/>
          <w:lang w:val="es-MX"/>
        </w:rPr>
        <w:t xml:space="preserve">Ministerio de Educación de la Provincia de Jujuy. (2026). </w:t>
      </w:r>
      <w:r w:rsidRPr="003C5459">
        <w:rPr>
          <w:rFonts w:eastAsia="Times New Roman" w:cstheme="minorHAnsi"/>
          <w:i/>
          <w:iCs/>
          <w:lang w:val="es-MX"/>
        </w:rPr>
        <w:t xml:space="preserve">Resolución </w:t>
      </w:r>
      <w:proofErr w:type="spellStart"/>
      <w:r w:rsidRPr="003C5459">
        <w:rPr>
          <w:rFonts w:eastAsia="Times New Roman" w:cstheme="minorHAnsi"/>
          <w:i/>
          <w:iCs/>
          <w:lang w:val="es-MX"/>
        </w:rPr>
        <w:t>N.°</w:t>
      </w:r>
      <w:proofErr w:type="spellEnd"/>
      <w:r w:rsidRPr="003C5459">
        <w:rPr>
          <w:rFonts w:eastAsia="Times New Roman" w:cstheme="minorHAnsi"/>
          <w:i/>
          <w:iCs/>
          <w:lang w:val="es-MX"/>
        </w:rPr>
        <w:t xml:space="preserve"> 489/2026: Escuelas Promotoras de Aprendizaje</w:t>
      </w:r>
      <w:r w:rsidRPr="003C5459">
        <w:rPr>
          <w:rFonts w:eastAsia="Times New Roman" w:cstheme="minorHAnsi"/>
          <w:lang w:val="es-MX"/>
        </w:rPr>
        <w:t xml:space="preserve">. </w:t>
      </w:r>
    </w:p>
    <w:p w14:paraId="52EDFFC9" w14:textId="77777777" w:rsidR="003C5459" w:rsidRPr="003C5459" w:rsidRDefault="003C5459" w:rsidP="003C5459">
      <w:pPr>
        <w:numPr>
          <w:ilvl w:val="0"/>
          <w:numId w:val="9"/>
        </w:numPr>
        <w:spacing w:before="100" w:beforeAutospacing="1" w:after="100" w:afterAutospacing="1" w:line="360" w:lineRule="auto"/>
        <w:rPr>
          <w:rFonts w:eastAsia="Times New Roman" w:cstheme="minorHAnsi"/>
        </w:rPr>
      </w:pPr>
      <w:proofErr w:type="spellStart"/>
      <w:r w:rsidRPr="003C5459">
        <w:rPr>
          <w:rFonts w:eastAsia="Times New Roman" w:cstheme="minorHAnsi"/>
        </w:rPr>
        <w:t>Sweller</w:t>
      </w:r>
      <w:proofErr w:type="spellEnd"/>
      <w:r w:rsidRPr="003C5459">
        <w:rPr>
          <w:rFonts w:eastAsia="Times New Roman" w:cstheme="minorHAnsi"/>
        </w:rPr>
        <w:t xml:space="preserve">, J. (2011). Cognitive Load Theory. </w:t>
      </w:r>
      <w:proofErr w:type="spellStart"/>
      <w:r w:rsidRPr="003C5459">
        <w:rPr>
          <w:rFonts w:eastAsia="Times New Roman" w:cstheme="minorHAnsi"/>
        </w:rPr>
        <w:t>En</w:t>
      </w:r>
      <w:proofErr w:type="spellEnd"/>
      <w:r w:rsidRPr="003C5459">
        <w:rPr>
          <w:rFonts w:eastAsia="Times New Roman" w:cstheme="minorHAnsi"/>
        </w:rPr>
        <w:t xml:space="preserve"> J. P. Mestre &amp; B. H. Ross (Eds.), </w:t>
      </w:r>
      <w:r w:rsidRPr="003C5459">
        <w:rPr>
          <w:rFonts w:eastAsia="Times New Roman" w:cstheme="minorHAnsi"/>
          <w:i/>
          <w:iCs/>
        </w:rPr>
        <w:t>The Psychology of Learning and Motivation</w:t>
      </w:r>
      <w:r w:rsidRPr="003C5459">
        <w:rPr>
          <w:rFonts w:eastAsia="Times New Roman" w:cstheme="minorHAnsi"/>
        </w:rPr>
        <w:t xml:space="preserve"> (Vol. 55, pp. 37-76). Academic Press. </w:t>
      </w:r>
    </w:p>
    <w:p w14:paraId="6FF05F1D" w14:textId="77777777" w:rsidR="003C5459" w:rsidRPr="003C5459" w:rsidRDefault="003C5459" w:rsidP="003C5459">
      <w:pPr>
        <w:numPr>
          <w:ilvl w:val="0"/>
          <w:numId w:val="9"/>
        </w:numPr>
        <w:spacing w:before="100" w:beforeAutospacing="1" w:after="100" w:afterAutospacing="1" w:line="360" w:lineRule="auto"/>
        <w:rPr>
          <w:rFonts w:eastAsia="Times New Roman" w:cstheme="minorHAnsi"/>
        </w:rPr>
      </w:pPr>
      <w:r w:rsidRPr="003C5459">
        <w:rPr>
          <w:rFonts w:eastAsia="Times New Roman" w:cstheme="minorHAnsi"/>
          <w:lang w:val="es-MX"/>
        </w:rPr>
        <w:t xml:space="preserve">Vygotsky, L. S. (1978). </w:t>
      </w:r>
      <w:r w:rsidRPr="003C5459">
        <w:rPr>
          <w:rFonts w:eastAsia="Times New Roman" w:cstheme="minorHAnsi"/>
          <w:i/>
          <w:iCs/>
          <w:lang w:val="es-MX"/>
        </w:rPr>
        <w:t>El desarrollo de los procesos psicológicos superiores</w:t>
      </w:r>
      <w:r w:rsidRPr="003C5459">
        <w:rPr>
          <w:rFonts w:eastAsia="Times New Roman" w:cstheme="minorHAnsi"/>
          <w:lang w:val="es-MX"/>
        </w:rPr>
        <w:t xml:space="preserve">. </w:t>
      </w:r>
      <w:proofErr w:type="spellStart"/>
      <w:r w:rsidRPr="003C5459">
        <w:rPr>
          <w:rFonts w:eastAsia="Times New Roman" w:cstheme="minorHAnsi"/>
        </w:rPr>
        <w:t>Crítica</w:t>
      </w:r>
      <w:proofErr w:type="spellEnd"/>
      <w:r w:rsidRPr="003C5459">
        <w:rPr>
          <w:rFonts w:eastAsia="Times New Roman" w:cstheme="minorHAnsi"/>
        </w:rPr>
        <w:t xml:space="preserve">. </w:t>
      </w:r>
    </w:p>
    <w:p w14:paraId="49FC2809" w14:textId="77777777" w:rsidR="00374455" w:rsidRPr="003C5459" w:rsidRDefault="00374455" w:rsidP="003C5459">
      <w:pPr>
        <w:spacing w:line="360" w:lineRule="auto"/>
        <w:rPr>
          <w:rFonts w:cstheme="minorHAnsi"/>
        </w:rPr>
      </w:pPr>
    </w:p>
    <w:sectPr w:rsidR="00374455" w:rsidRPr="003C5459" w:rsidSect="0056405F">
      <w:headerReference w:type="default" r:id="rId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F3ABE" w14:textId="77777777" w:rsidR="0032389C" w:rsidRDefault="0032389C" w:rsidP="0056405F">
      <w:pPr>
        <w:spacing w:after="0" w:line="240" w:lineRule="auto"/>
      </w:pPr>
      <w:r>
        <w:separator/>
      </w:r>
    </w:p>
  </w:endnote>
  <w:endnote w:type="continuationSeparator" w:id="0">
    <w:p w14:paraId="2A91AA6A" w14:textId="77777777" w:rsidR="0032389C" w:rsidRDefault="0032389C" w:rsidP="00564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78A32" w14:textId="77777777" w:rsidR="0032389C" w:rsidRDefault="0032389C" w:rsidP="0056405F">
      <w:pPr>
        <w:spacing w:after="0" w:line="240" w:lineRule="auto"/>
      </w:pPr>
      <w:r>
        <w:separator/>
      </w:r>
    </w:p>
  </w:footnote>
  <w:footnote w:type="continuationSeparator" w:id="0">
    <w:p w14:paraId="011F42DF" w14:textId="77777777" w:rsidR="0032389C" w:rsidRDefault="0032389C" w:rsidP="005640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776213"/>
      <w:docPartObj>
        <w:docPartGallery w:val="Page Numbers (Top of Page)"/>
        <w:docPartUnique/>
      </w:docPartObj>
    </w:sdtPr>
    <w:sdtContent>
      <w:p w14:paraId="61D8A2CD" w14:textId="155227D2" w:rsidR="0056405F" w:rsidRDefault="0056405F">
        <w:pPr>
          <w:pStyle w:val="Encabezado"/>
        </w:pPr>
        <w:r>
          <w:fldChar w:fldCharType="begin"/>
        </w:r>
        <w:r>
          <w:instrText>PAGE   \* MERGEFORMAT</w:instrText>
        </w:r>
        <w:r>
          <w:fldChar w:fldCharType="separate"/>
        </w:r>
        <w:r>
          <w:rPr>
            <w:lang w:val="es-ES"/>
          </w:rPr>
          <w:t>2</w:t>
        </w:r>
        <w:r>
          <w:fldChar w:fldCharType="end"/>
        </w:r>
      </w:p>
    </w:sdtContent>
  </w:sdt>
  <w:p w14:paraId="671CBCCF" w14:textId="77777777" w:rsidR="0056405F" w:rsidRDefault="0056405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915A9"/>
    <w:multiLevelType w:val="multilevel"/>
    <w:tmpl w:val="5E82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E42E0D"/>
    <w:multiLevelType w:val="multilevel"/>
    <w:tmpl w:val="BAE45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4A44EB"/>
    <w:multiLevelType w:val="multilevel"/>
    <w:tmpl w:val="4954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086B0B"/>
    <w:multiLevelType w:val="multilevel"/>
    <w:tmpl w:val="A4C21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B66CCD"/>
    <w:multiLevelType w:val="multilevel"/>
    <w:tmpl w:val="8D940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F33203"/>
    <w:multiLevelType w:val="multilevel"/>
    <w:tmpl w:val="D120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AA7CE5"/>
    <w:multiLevelType w:val="multilevel"/>
    <w:tmpl w:val="68946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BF7441"/>
    <w:multiLevelType w:val="multilevel"/>
    <w:tmpl w:val="69D485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DC2715"/>
    <w:multiLevelType w:val="multilevel"/>
    <w:tmpl w:val="FEDA97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2"/>
  </w:num>
  <w:num w:numId="4">
    <w:abstractNumId w:val="0"/>
  </w:num>
  <w:num w:numId="5">
    <w:abstractNumId w:val="1"/>
  </w:num>
  <w:num w:numId="6">
    <w:abstractNumId w:val="4"/>
  </w:num>
  <w:num w:numId="7">
    <w:abstractNumId w:val="7"/>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459"/>
    <w:rsid w:val="0032389C"/>
    <w:rsid w:val="00374455"/>
    <w:rsid w:val="003C5459"/>
    <w:rsid w:val="00522C16"/>
    <w:rsid w:val="00564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7E354"/>
  <w15:chartTrackingRefBased/>
  <w15:docId w15:val="{A6745560-063D-4036-9E1D-420AF420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6405F"/>
    <w:rPr>
      <w:color w:val="0563C1" w:themeColor="hyperlink"/>
      <w:u w:val="single"/>
    </w:rPr>
  </w:style>
  <w:style w:type="character" w:styleId="Mencinsinresolver">
    <w:name w:val="Unresolved Mention"/>
    <w:basedOn w:val="Fuentedeprrafopredeter"/>
    <w:uiPriority w:val="99"/>
    <w:semiHidden/>
    <w:unhideWhenUsed/>
    <w:rsid w:val="0056405F"/>
    <w:rPr>
      <w:color w:val="605E5C"/>
      <w:shd w:val="clear" w:color="auto" w:fill="E1DFDD"/>
    </w:rPr>
  </w:style>
  <w:style w:type="paragraph" w:styleId="Encabezado">
    <w:name w:val="header"/>
    <w:basedOn w:val="Normal"/>
    <w:link w:val="EncabezadoCar"/>
    <w:uiPriority w:val="99"/>
    <w:unhideWhenUsed/>
    <w:rsid w:val="0056405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6405F"/>
  </w:style>
  <w:style w:type="paragraph" w:styleId="Piedepgina">
    <w:name w:val="footer"/>
    <w:basedOn w:val="Normal"/>
    <w:link w:val="PiedepginaCar"/>
    <w:uiPriority w:val="99"/>
    <w:unhideWhenUsed/>
    <w:rsid w:val="0056405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640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084338">
      <w:bodyDiv w:val="1"/>
      <w:marLeft w:val="0"/>
      <w:marRight w:val="0"/>
      <w:marTop w:val="0"/>
      <w:marBottom w:val="0"/>
      <w:divBdr>
        <w:top w:val="none" w:sz="0" w:space="0" w:color="auto"/>
        <w:left w:val="none" w:sz="0" w:space="0" w:color="auto"/>
        <w:bottom w:val="none" w:sz="0" w:space="0" w:color="auto"/>
        <w:right w:val="none" w:sz="0" w:space="0" w:color="auto"/>
      </w:divBdr>
      <w:divsChild>
        <w:div w:id="2009749709">
          <w:marLeft w:val="0"/>
          <w:marRight w:val="0"/>
          <w:marTop w:val="0"/>
          <w:marBottom w:val="0"/>
          <w:divBdr>
            <w:top w:val="none" w:sz="0" w:space="0" w:color="auto"/>
            <w:left w:val="none" w:sz="0" w:space="0" w:color="auto"/>
            <w:bottom w:val="none" w:sz="0" w:space="0" w:color="auto"/>
            <w:right w:val="none" w:sz="0" w:space="0" w:color="auto"/>
          </w:divBdr>
          <w:divsChild>
            <w:div w:id="2146003455">
              <w:marLeft w:val="0"/>
              <w:marRight w:val="0"/>
              <w:marTop w:val="0"/>
              <w:marBottom w:val="0"/>
              <w:divBdr>
                <w:top w:val="none" w:sz="0" w:space="0" w:color="auto"/>
                <w:left w:val="none" w:sz="0" w:space="0" w:color="auto"/>
                <w:bottom w:val="none" w:sz="0" w:space="0" w:color="auto"/>
                <w:right w:val="none" w:sz="0" w:space="0" w:color="auto"/>
              </w:divBdr>
              <w:divsChild>
                <w:div w:id="1513716098">
                  <w:marLeft w:val="0"/>
                  <w:marRight w:val="0"/>
                  <w:marTop w:val="0"/>
                  <w:marBottom w:val="0"/>
                  <w:divBdr>
                    <w:top w:val="none" w:sz="0" w:space="0" w:color="auto"/>
                    <w:left w:val="none" w:sz="0" w:space="0" w:color="auto"/>
                    <w:bottom w:val="none" w:sz="0" w:space="0" w:color="auto"/>
                    <w:right w:val="none" w:sz="0" w:space="0" w:color="auto"/>
                  </w:divBdr>
                  <w:divsChild>
                    <w:div w:id="1746106452">
                      <w:marLeft w:val="0"/>
                      <w:marRight w:val="0"/>
                      <w:marTop w:val="0"/>
                      <w:marBottom w:val="0"/>
                      <w:divBdr>
                        <w:top w:val="none" w:sz="0" w:space="0" w:color="auto"/>
                        <w:left w:val="none" w:sz="0" w:space="0" w:color="auto"/>
                        <w:bottom w:val="none" w:sz="0" w:space="0" w:color="auto"/>
                        <w:right w:val="none" w:sz="0" w:space="0" w:color="auto"/>
                      </w:divBdr>
                    </w:div>
                  </w:divsChild>
                </w:div>
                <w:div w:id="709575936">
                  <w:marLeft w:val="0"/>
                  <w:marRight w:val="0"/>
                  <w:marTop w:val="0"/>
                  <w:marBottom w:val="0"/>
                  <w:divBdr>
                    <w:top w:val="none" w:sz="0" w:space="0" w:color="auto"/>
                    <w:left w:val="none" w:sz="0" w:space="0" w:color="auto"/>
                    <w:bottom w:val="none" w:sz="0" w:space="0" w:color="auto"/>
                    <w:right w:val="none" w:sz="0" w:space="0" w:color="auto"/>
                  </w:divBdr>
                  <w:divsChild>
                    <w:div w:id="238098308">
                      <w:marLeft w:val="0"/>
                      <w:marRight w:val="0"/>
                      <w:marTop w:val="0"/>
                      <w:marBottom w:val="0"/>
                      <w:divBdr>
                        <w:top w:val="none" w:sz="0" w:space="0" w:color="auto"/>
                        <w:left w:val="none" w:sz="0" w:space="0" w:color="auto"/>
                        <w:bottom w:val="none" w:sz="0" w:space="0" w:color="auto"/>
                        <w:right w:val="none" w:sz="0" w:space="0" w:color="auto"/>
                      </w:divBdr>
                    </w:div>
                  </w:divsChild>
                </w:div>
                <w:div w:id="490755277">
                  <w:marLeft w:val="0"/>
                  <w:marRight w:val="0"/>
                  <w:marTop w:val="0"/>
                  <w:marBottom w:val="0"/>
                  <w:divBdr>
                    <w:top w:val="none" w:sz="0" w:space="0" w:color="auto"/>
                    <w:left w:val="none" w:sz="0" w:space="0" w:color="auto"/>
                    <w:bottom w:val="none" w:sz="0" w:space="0" w:color="auto"/>
                    <w:right w:val="none" w:sz="0" w:space="0" w:color="auto"/>
                  </w:divBdr>
                  <w:divsChild>
                    <w:div w:id="538930314">
                      <w:marLeft w:val="0"/>
                      <w:marRight w:val="0"/>
                      <w:marTop w:val="0"/>
                      <w:marBottom w:val="0"/>
                      <w:divBdr>
                        <w:top w:val="none" w:sz="0" w:space="0" w:color="auto"/>
                        <w:left w:val="none" w:sz="0" w:space="0" w:color="auto"/>
                        <w:bottom w:val="none" w:sz="0" w:space="0" w:color="auto"/>
                        <w:right w:val="none" w:sz="0" w:space="0" w:color="auto"/>
                      </w:divBdr>
                    </w:div>
                  </w:divsChild>
                </w:div>
                <w:div w:id="1285499476">
                  <w:marLeft w:val="0"/>
                  <w:marRight w:val="0"/>
                  <w:marTop w:val="0"/>
                  <w:marBottom w:val="0"/>
                  <w:divBdr>
                    <w:top w:val="none" w:sz="0" w:space="0" w:color="auto"/>
                    <w:left w:val="none" w:sz="0" w:space="0" w:color="auto"/>
                    <w:bottom w:val="none" w:sz="0" w:space="0" w:color="auto"/>
                    <w:right w:val="none" w:sz="0" w:space="0" w:color="auto"/>
                  </w:divBdr>
                  <w:divsChild>
                    <w:div w:id="1297251212">
                      <w:marLeft w:val="0"/>
                      <w:marRight w:val="0"/>
                      <w:marTop w:val="0"/>
                      <w:marBottom w:val="0"/>
                      <w:divBdr>
                        <w:top w:val="none" w:sz="0" w:space="0" w:color="auto"/>
                        <w:left w:val="none" w:sz="0" w:space="0" w:color="auto"/>
                        <w:bottom w:val="none" w:sz="0" w:space="0" w:color="auto"/>
                        <w:right w:val="none" w:sz="0" w:space="0" w:color="auto"/>
                      </w:divBdr>
                    </w:div>
                  </w:divsChild>
                </w:div>
                <w:div w:id="1520897893">
                  <w:marLeft w:val="0"/>
                  <w:marRight w:val="0"/>
                  <w:marTop w:val="0"/>
                  <w:marBottom w:val="0"/>
                  <w:divBdr>
                    <w:top w:val="none" w:sz="0" w:space="0" w:color="auto"/>
                    <w:left w:val="none" w:sz="0" w:space="0" w:color="auto"/>
                    <w:bottom w:val="none" w:sz="0" w:space="0" w:color="auto"/>
                    <w:right w:val="none" w:sz="0" w:space="0" w:color="auto"/>
                  </w:divBdr>
                  <w:divsChild>
                    <w:div w:id="1655178843">
                      <w:marLeft w:val="0"/>
                      <w:marRight w:val="0"/>
                      <w:marTop w:val="0"/>
                      <w:marBottom w:val="0"/>
                      <w:divBdr>
                        <w:top w:val="none" w:sz="0" w:space="0" w:color="auto"/>
                        <w:left w:val="none" w:sz="0" w:space="0" w:color="auto"/>
                        <w:bottom w:val="none" w:sz="0" w:space="0" w:color="auto"/>
                        <w:right w:val="none" w:sz="0" w:space="0" w:color="auto"/>
                      </w:divBdr>
                    </w:div>
                  </w:divsChild>
                </w:div>
                <w:div w:id="771628877">
                  <w:marLeft w:val="0"/>
                  <w:marRight w:val="0"/>
                  <w:marTop w:val="0"/>
                  <w:marBottom w:val="0"/>
                  <w:divBdr>
                    <w:top w:val="none" w:sz="0" w:space="0" w:color="auto"/>
                    <w:left w:val="none" w:sz="0" w:space="0" w:color="auto"/>
                    <w:bottom w:val="none" w:sz="0" w:space="0" w:color="auto"/>
                    <w:right w:val="none" w:sz="0" w:space="0" w:color="auto"/>
                  </w:divBdr>
                  <w:divsChild>
                    <w:div w:id="673647925">
                      <w:marLeft w:val="0"/>
                      <w:marRight w:val="0"/>
                      <w:marTop w:val="0"/>
                      <w:marBottom w:val="0"/>
                      <w:divBdr>
                        <w:top w:val="none" w:sz="0" w:space="0" w:color="auto"/>
                        <w:left w:val="none" w:sz="0" w:space="0" w:color="auto"/>
                        <w:bottom w:val="none" w:sz="0" w:space="0" w:color="auto"/>
                        <w:right w:val="none" w:sz="0" w:space="0" w:color="auto"/>
                      </w:divBdr>
                    </w:div>
                  </w:divsChild>
                </w:div>
                <w:div w:id="304743298">
                  <w:marLeft w:val="0"/>
                  <w:marRight w:val="0"/>
                  <w:marTop w:val="0"/>
                  <w:marBottom w:val="0"/>
                  <w:divBdr>
                    <w:top w:val="none" w:sz="0" w:space="0" w:color="auto"/>
                    <w:left w:val="none" w:sz="0" w:space="0" w:color="auto"/>
                    <w:bottom w:val="none" w:sz="0" w:space="0" w:color="auto"/>
                    <w:right w:val="none" w:sz="0" w:space="0" w:color="auto"/>
                  </w:divBdr>
                  <w:divsChild>
                    <w:div w:id="1754349286">
                      <w:marLeft w:val="0"/>
                      <w:marRight w:val="0"/>
                      <w:marTop w:val="0"/>
                      <w:marBottom w:val="0"/>
                      <w:divBdr>
                        <w:top w:val="none" w:sz="0" w:space="0" w:color="auto"/>
                        <w:left w:val="none" w:sz="0" w:space="0" w:color="auto"/>
                        <w:bottom w:val="none" w:sz="0" w:space="0" w:color="auto"/>
                        <w:right w:val="none" w:sz="0" w:space="0" w:color="auto"/>
                      </w:divBdr>
                    </w:div>
                  </w:divsChild>
                </w:div>
                <w:div w:id="1584216044">
                  <w:marLeft w:val="0"/>
                  <w:marRight w:val="0"/>
                  <w:marTop w:val="0"/>
                  <w:marBottom w:val="0"/>
                  <w:divBdr>
                    <w:top w:val="none" w:sz="0" w:space="0" w:color="auto"/>
                    <w:left w:val="none" w:sz="0" w:space="0" w:color="auto"/>
                    <w:bottom w:val="none" w:sz="0" w:space="0" w:color="auto"/>
                    <w:right w:val="none" w:sz="0" w:space="0" w:color="auto"/>
                  </w:divBdr>
                  <w:divsChild>
                    <w:div w:id="302933812">
                      <w:marLeft w:val="0"/>
                      <w:marRight w:val="0"/>
                      <w:marTop w:val="0"/>
                      <w:marBottom w:val="0"/>
                      <w:divBdr>
                        <w:top w:val="none" w:sz="0" w:space="0" w:color="auto"/>
                        <w:left w:val="none" w:sz="0" w:space="0" w:color="auto"/>
                        <w:bottom w:val="none" w:sz="0" w:space="0" w:color="auto"/>
                        <w:right w:val="none" w:sz="0" w:space="0" w:color="auto"/>
                      </w:divBdr>
                    </w:div>
                  </w:divsChild>
                </w:div>
                <w:div w:id="1084300498">
                  <w:marLeft w:val="0"/>
                  <w:marRight w:val="0"/>
                  <w:marTop w:val="0"/>
                  <w:marBottom w:val="0"/>
                  <w:divBdr>
                    <w:top w:val="none" w:sz="0" w:space="0" w:color="auto"/>
                    <w:left w:val="none" w:sz="0" w:space="0" w:color="auto"/>
                    <w:bottom w:val="none" w:sz="0" w:space="0" w:color="auto"/>
                    <w:right w:val="none" w:sz="0" w:space="0" w:color="auto"/>
                  </w:divBdr>
                  <w:divsChild>
                    <w:div w:id="1849179082">
                      <w:marLeft w:val="0"/>
                      <w:marRight w:val="0"/>
                      <w:marTop w:val="0"/>
                      <w:marBottom w:val="0"/>
                      <w:divBdr>
                        <w:top w:val="none" w:sz="0" w:space="0" w:color="auto"/>
                        <w:left w:val="none" w:sz="0" w:space="0" w:color="auto"/>
                        <w:bottom w:val="none" w:sz="0" w:space="0" w:color="auto"/>
                        <w:right w:val="none" w:sz="0" w:space="0" w:color="auto"/>
                      </w:divBdr>
                    </w:div>
                  </w:divsChild>
                </w:div>
                <w:div w:id="1174538811">
                  <w:marLeft w:val="0"/>
                  <w:marRight w:val="0"/>
                  <w:marTop w:val="0"/>
                  <w:marBottom w:val="0"/>
                  <w:divBdr>
                    <w:top w:val="none" w:sz="0" w:space="0" w:color="auto"/>
                    <w:left w:val="none" w:sz="0" w:space="0" w:color="auto"/>
                    <w:bottom w:val="none" w:sz="0" w:space="0" w:color="auto"/>
                    <w:right w:val="none" w:sz="0" w:space="0" w:color="auto"/>
                  </w:divBdr>
                  <w:divsChild>
                    <w:div w:id="1108770363">
                      <w:marLeft w:val="0"/>
                      <w:marRight w:val="0"/>
                      <w:marTop w:val="0"/>
                      <w:marBottom w:val="0"/>
                      <w:divBdr>
                        <w:top w:val="none" w:sz="0" w:space="0" w:color="auto"/>
                        <w:left w:val="none" w:sz="0" w:space="0" w:color="auto"/>
                        <w:bottom w:val="none" w:sz="0" w:space="0" w:color="auto"/>
                        <w:right w:val="none" w:sz="0" w:space="0" w:color="auto"/>
                      </w:divBdr>
                    </w:div>
                  </w:divsChild>
                </w:div>
                <w:div w:id="332997612">
                  <w:marLeft w:val="0"/>
                  <w:marRight w:val="0"/>
                  <w:marTop w:val="0"/>
                  <w:marBottom w:val="0"/>
                  <w:divBdr>
                    <w:top w:val="none" w:sz="0" w:space="0" w:color="auto"/>
                    <w:left w:val="none" w:sz="0" w:space="0" w:color="auto"/>
                    <w:bottom w:val="none" w:sz="0" w:space="0" w:color="auto"/>
                    <w:right w:val="none" w:sz="0" w:space="0" w:color="auto"/>
                  </w:divBdr>
                  <w:divsChild>
                    <w:div w:id="10838540">
                      <w:marLeft w:val="0"/>
                      <w:marRight w:val="0"/>
                      <w:marTop w:val="0"/>
                      <w:marBottom w:val="0"/>
                      <w:divBdr>
                        <w:top w:val="none" w:sz="0" w:space="0" w:color="auto"/>
                        <w:left w:val="none" w:sz="0" w:space="0" w:color="auto"/>
                        <w:bottom w:val="none" w:sz="0" w:space="0" w:color="auto"/>
                        <w:right w:val="none" w:sz="0" w:space="0" w:color="auto"/>
                      </w:divBdr>
                    </w:div>
                  </w:divsChild>
                </w:div>
                <w:div w:id="1256748220">
                  <w:marLeft w:val="0"/>
                  <w:marRight w:val="0"/>
                  <w:marTop w:val="0"/>
                  <w:marBottom w:val="0"/>
                  <w:divBdr>
                    <w:top w:val="none" w:sz="0" w:space="0" w:color="auto"/>
                    <w:left w:val="none" w:sz="0" w:space="0" w:color="auto"/>
                    <w:bottom w:val="none" w:sz="0" w:space="0" w:color="auto"/>
                    <w:right w:val="none" w:sz="0" w:space="0" w:color="auto"/>
                  </w:divBdr>
                  <w:divsChild>
                    <w:div w:id="498152460">
                      <w:marLeft w:val="0"/>
                      <w:marRight w:val="0"/>
                      <w:marTop w:val="0"/>
                      <w:marBottom w:val="0"/>
                      <w:divBdr>
                        <w:top w:val="none" w:sz="0" w:space="0" w:color="auto"/>
                        <w:left w:val="none" w:sz="0" w:space="0" w:color="auto"/>
                        <w:bottom w:val="none" w:sz="0" w:space="0" w:color="auto"/>
                        <w:right w:val="none" w:sz="0" w:space="0" w:color="auto"/>
                      </w:divBdr>
                    </w:div>
                  </w:divsChild>
                </w:div>
                <w:div w:id="1468549416">
                  <w:marLeft w:val="0"/>
                  <w:marRight w:val="0"/>
                  <w:marTop w:val="0"/>
                  <w:marBottom w:val="0"/>
                  <w:divBdr>
                    <w:top w:val="none" w:sz="0" w:space="0" w:color="auto"/>
                    <w:left w:val="none" w:sz="0" w:space="0" w:color="auto"/>
                    <w:bottom w:val="none" w:sz="0" w:space="0" w:color="auto"/>
                    <w:right w:val="none" w:sz="0" w:space="0" w:color="auto"/>
                  </w:divBdr>
                  <w:divsChild>
                    <w:div w:id="106314672">
                      <w:marLeft w:val="0"/>
                      <w:marRight w:val="0"/>
                      <w:marTop w:val="0"/>
                      <w:marBottom w:val="0"/>
                      <w:divBdr>
                        <w:top w:val="none" w:sz="0" w:space="0" w:color="auto"/>
                        <w:left w:val="none" w:sz="0" w:space="0" w:color="auto"/>
                        <w:bottom w:val="none" w:sz="0" w:space="0" w:color="auto"/>
                        <w:right w:val="none" w:sz="0" w:space="0" w:color="auto"/>
                      </w:divBdr>
                    </w:div>
                  </w:divsChild>
                </w:div>
                <w:div w:id="621039644">
                  <w:marLeft w:val="0"/>
                  <w:marRight w:val="0"/>
                  <w:marTop w:val="0"/>
                  <w:marBottom w:val="0"/>
                  <w:divBdr>
                    <w:top w:val="none" w:sz="0" w:space="0" w:color="auto"/>
                    <w:left w:val="none" w:sz="0" w:space="0" w:color="auto"/>
                    <w:bottom w:val="none" w:sz="0" w:space="0" w:color="auto"/>
                    <w:right w:val="none" w:sz="0" w:space="0" w:color="auto"/>
                  </w:divBdr>
                  <w:divsChild>
                    <w:div w:id="1160652693">
                      <w:marLeft w:val="0"/>
                      <w:marRight w:val="0"/>
                      <w:marTop w:val="0"/>
                      <w:marBottom w:val="0"/>
                      <w:divBdr>
                        <w:top w:val="none" w:sz="0" w:space="0" w:color="auto"/>
                        <w:left w:val="none" w:sz="0" w:space="0" w:color="auto"/>
                        <w:bottom w:val="none" w:sz="0" w:space="0" w:color="auto"/>
                        <w:right w:val="none" w:sz="0" w:space="0" w:color="auto"/>
                      </w:divBdr>
                      <w:divsChild>
                        <w:div w:id="72522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3500">
                  <w:marLeft w:val="0"/>
                  <w:marRight w:val="0"/>
                  <w:marTop w:val="0"/>
                  <w:marBottom w:val="0"/>
                  <w:divBdr>
                    <w:top w:val="none" w:sz="0" w:space="0" w:color="auto"/>
                    <w:left w:val="none" w:sz="0" w:space="0" w:color="auto"/>
                    <w:bottom w:val="none" w:sz="0" w:space="0" w:color="auto"/>
                    <w:right w:val="none" w:sz="0" w:space="0" w:color="auto"/>
                  </w:divBdr>
                  <w:divsChild>
                    <w:div w:id="1345203520">
                      <w:marLeft w:val="0"/>
                      <w:marRight w:val="0"/>
                      <w:marTop w:val="0"/>
                      <w:marBottom w:val="0"/>
                      <w:divBdr>
                        <w:top w:val="none" w:sz="0" w:space="0" w:color="auto"/>
                        <w:left w:val="none" w:sz="0" w:space="0" w:color="auto"/>
                        <w:bottom w:val="none" w:sz="0" w:space="0" w:color="auto"/>
                        <w:right w:val="none" w:sz="0" w:space="0" w:color="auto"/>
                      </w:divBdr>
                    </w:div>
                  </w:divsChild>
                </w:div>
                <w:div w:id="707148277">
                  <w:marLeft w:val="0"/>
                  <w:marRight w:val="0"/>
                  <w:marTop w:val="0"/>
                  <w:marBottom w:val="0"/>
                  <w:divBdr>
                    <w:top w:val="none" w:sz="0" w:space="0" w:color="auto"/>
                    <w:left w:val="none" w:sz="0" w:space="0" w:color="auto"/>
                    <w:bottom w:val="none" w:sz="0" w:space="0" w:color="auto"/>
                    <w:right w:val="none" w:sz="0" w:space="0" w:color="auto"/>
                  </w:divBdr>
                  <w:divsChild>
                    <w:div w:id="1511220649">
                      <w:marLeft w:val="0"/>
                      <w:marRight w:val="0"/>
                      <w:marTop w:val="0"/>
                      <w:marBottom w:val="0"/>
                      <w:divBdr>
                        <w:top w:val="none" w:sz="0" w:space="0" w:color="auto"/>
                        <w:left w:val="none" w:sz="0" w:space="0" w:color="auto"/>
                        <w:bottom w:val="none" w:sz="0" w:space="0" w:color="auto"/>
                        <w:right w:val="none" w:sz="0" w:space="0" w:color="auto"/>
                      </w:divBdr>
                    </w:div>
                  </w:divsChild>
                </w:div>
                <w:div w:id="664015268">
                  <w:marLeft w:val="0"/>
                  <w:marRight w:val="0"/>
                  <w:marTop w:val="0"/>
                  <w:marBottom w:val="0"/>
                  <w:divBdr>
                    <w:top w:val="none" w:sz="0" w:space="0" w:color="auto"/>
                    <w:left w:val="none" w:sz="0" w:space="0" w:color="auto"/>
                    <w:bottom w:val="none" w:sz="0" w:space="0" w:color="auto"/>
                    <w:right w:val="none" w:sz="0" w:space="0" w:color="auto"/>
                  </w:divBdr>
                  <w:divsChild>
                    <w:div w:id="325281880">
                      <w:marLeft w:val="0"/>
                      <w:marRight w:val="0"/>
                      <w:marTop w:val="0"/>
                      <w:marBottom w:val="0"/>
                      <w:divBdr>
                        <w:top w:val="none" w:sz="0" w:space="0" w:color="auto"/>
                        <w:left w:val="none" w:sz="0" w:space="0" w:color="auto"/>
                        <w:bottom w:val="none" w:sz="0" w:space="0" w:color="auto"/>
                        <w:right w:val="none" w:sz="0" w:space="0" w:color="auto"/>
                      </w:divBdr>
                    </w:div>
                  </w:divsChild>
                </w:div>
                <w:div w:id="2126036">
                  <w:marLeft w:val="0"/>
                  <w:marRight w:val="0"/>
                  <w:marTop w:val="0"/>
                  <w:marBottom w:val="0"/>
                  <w:divBdr>
                    <w:top w:val="none" w:sz="0" w:space="0" w:color="auto"/>
                    <w:left w:val="none" w:sz="0" w:space="0" w:color="auto"/>
                    <w:bottom w:val="none" w:sz="0" w:space="0" w:color="auto"/>
                    <w:right w:val="none" w:sz="0" w:space="0" w:color="auto"/>
                  </w:divBdr>
                  <w:divsChild>
                    <w:div w:id="1365180913">
                      <w:marLeft w:val="0"/>
                      <w:marRight w:val="0"/>
                      <w:marTop w:val="0"/>
                      <w:marBottom w:val="0"/>
                      <w:divBdr>
                        <w:top w:val="none" w:sz="0" w:space="0" w:color="auto"/>
                        <w:left w:val="none" w:sz="0" w:space="0" w:color="auto"/>
                        <w:bottom w:val="none" w:sz="0" w:space="0" w:color="auto"/>
                        <w:right w:val="none" w:sz="0" w:space="0" w:color="auto"/>
                      </w:divBdr>
                    </w:div>
                  </w:divsChild>
                </w:div>
                <w:div w:id="433591896">
                  <w:marLeft w:val="0"/>
                  <w:marRight w:val="0"/>
                  <w:marTop w:val="0"/>
                  <w:marBottom w:val="0"/>
                  <w:divBdr>
                    <w:top w:val="none" w:sz="0" w:space="0" w:color="auto"/>
                    <w:left w:val="none" w:sz="0" w:space="0" w:color="auto"/>
                    <w:bottom w:val="none" w:sz="0" w:space="0" w:color="auto"/>
                    <w:right w:val="none" w:sz="0" w:space="0" w:color="auto"/>
                  </w:divBdr>
                  <w:divsChild>
                    <w:div w:id="650714268">
                      <w:marLeft w:val="0"/>
                      <w:marRight w:val="0"/>
                      <w:marTop w:val="0"/>
                      <w:marBottom w:val="0"/>
                      <w:divBdr>
                        <w:top w:val="none" w:sz="0" w:space="0" w:color="auto"/>
                        <w:left w:val="none" w:sz="0" w:space="0" w:color="auto"/>
                        <w:bottom w:val="none" w:sz="0" w:space="0" w:color="auto"/>
                        <w:right w:val="none" w:sz="0" w:space="0" w:color="auto"/>
                      </w:divBdr>
                    </w:div>
                  </w:divsChild>
                </w:div>
                <w:div w:id="1731734116">
                  <w:marLeft w:val="0"/>
                  <w:marRight w:val="0"/>
                  <w:marTop w:val="0"/>
                  <w:marBottom w:val="0"/>
                  <w:divBdr>
                    <w:top w:val="none" w:sz="0" w:space="0" w:color="auto"/>
                    <w:left w:val="none" w:sz="0" w:space="0" w:color="auto"/>
                    <w:bottom w:val="none" w:sz="0" w:space="0" w:color="auto"/>
                    <w:right w:val="none" w:sz="0" w:space="0" w:color="auto"/>
                  </w:divBdr>
                  <w:divsChild>
                    <w:div w:id="965817967">
                      <w:marLeft w:val="0"/>
                      <w:marRight w:val="0"/>
                      <w:marTop w:val="0"/>
                      <w:marBottom w:val="0"/>
                      <w:divBdr>
                        <w:top w:val="none" w:sz="0" w:space="0" w:color="auto"/>
                        <w:left w:val="none" w:sz="0" w:space="0" w:color="auto"/>
                        <w:bottom w:val="none" w:sz="0" w:space="0" w:color="auto"/>
                        <w:right w:val="none" w:sz="0" w:space="0" w:color="auto"/>
                      </w:divBdr>
                    </w:div>
                  </w:divsChild>
                </w:div>
                <w:div w:id="1476989659">
                  <w:marLeft w:val="0"/>
                  <w:marRight w:val="0"/>
                  <w:marTop w:val="0"/>
                  <w:marBottom w:val="0"/>
                  <w:divBdr>
                    <w:top w:val="none" w:sz="0" w:space="0" w:color="auto"/>
                    <w:left w:val="none" w:sz="0" w:space="0" w:color="auto"/>
                    <w:bottom w:val="none" w:sz="0" w:space="0" w:color="auto"/>
                    <w:right w:val="none" w:sz="0" w:space="0" w:color="auto"/>
                  </w:divBdr>
                  <w:divsChild>
                    <w:div w:id="1429233696">
                      <w:marLeft w:val="0"/>
                      <w:marRight w:val="0"/>
                      <w:marTop w:val="0"/>
                      <w:marBottom w:val="0"/>
                      <w:divBdr>
                        <w:top w:val="none" w:sz="0" w:space="0" w:color="auto"/>
                        <w:left w:val="none" w:sz="0" w:space="0" w:color="auto"/>
                        <w:bottom w:val="none" w:sz="0" w:space="0" w:color="auto"/>
                        <w:right w:val="none" w:sz="0" w:space="0" w:color="auto"/>
                      </w:divBdr>
                    </w:div>
                  </w:divsChild>
                </w:div>
                <w:div w:id="800339562">
                  <w:marLeft w:val="0"/>
                  <w:marRight w:val="0"/>
                  <w:marTop w:val="0"/>
                  <w:marBottom w:val="0"/>
                  <w:divBdr>
                    <w:top w:val="none" w:sz="0" w:space="0" w:color="auto"/>
                    <w:left w:val="none" w:sz="0" w:space="0" w:color="auto"/>
                    <w:bottom w:val="none" w:sz="0" w:space="0" w:color="auto"/>
                    <w:right w:val="none" w:sz="0" w:space="0" w:color="auto"/>
                  </w:divBdr>
                  <w:divsChild>
                    <w:div w:id="1623657647">
                      <w:marLeft w:val="0"/>
                      <w:marRight w:val="0"/>
                      <w:marTop w:val="0"/>
                      <w:marBottom w:val="0"/>
                      <w:divBdr>
                        <w:top w:val="none" w:sz="0" w:space="0" w:color="auto"/>
                        <w:left w:val="none" w:sz="0" w:space="0" w:color="auto"/>
                        <w:bottom w:val="none" w:sz="0" w:space="0" w:color="auto"/>
                        <w:right w:val="none" w:sz="0" w:space="0" w:color="auto"/>
                      </w:divBdr>
                    </w:div>
                  </w:divsChild>
                </w:div>
                <w:div w:id="1175652299">
                  <w:marLeft w:val="0"/>
                  <w:marRight w:val="0"/>
                  <w:marTop w:val="0"/>
                  <w:marBottom w:val="0"/>
                  <w:divBdr>
                    <w:top w:val="none" w:sz="0" w:space="0" w:color="auto"/>
                    <w:left w:val="none" w:sz="0" w:space="0" w:color="auto"/>
                    <w:bottom w:val="none" w:sz="0" w:space="0" w:color="auto"/>
                    <w:right w:val="none" w:sz="0" w:space="0" w:color="auto"/>
                  </w:divBdr>
                  <w:divsChild>
                    <w:div w:id="2076315874">
                      <w:marLeft w:val="0"/>
                      <w:marRight w:val="0"/>
                      <w:marTop w:val="0"/>
                      <w:marBottom w:val="0"/>
                      <w:divBdr>
                        <w:top w:val="none" w:sz="0" w:space="0" w:color="auto"/>
                        <w:left w:val="none" w:sz="0" w:space="0" w:color="auto"/>
                        <w:bottom w:val="none" w:sz="0" w:space="0" w:color="auto"/>
                        <w:right w:val="none" w:sz="0" w:space="0" w:color="auto"/>
                      </w:divBdr>
                    </w:div>
                  </w:divsChild>
                </w:div>
                <w:div w:id="1593853099">
                  <w:marLeft w:val="0"/>
                  <w:marRight w:val="0"/>
                  <w:marTop w:val="0"/>
                  <w:marBottom w:val="0"/>
                  <w:divBdr>
                    <w:top w:val="none" w:sz="0" w:space="0" w:color="auto"/>
                    <w:left w:val="none" w:sz="0" w:space="0" w:color="auto"/>
                    <w:bottom w:val="none" w:sz="0" w:space="0" w:color="auto"/>
                    <w:right w:val="none" w:sz="0" w:space="0" w:color="auto"/>
                  </w:divBdr>
                  <w:divsChild>
                    <w:div w:id="1959986926">
                      <w:marLeft w:val="0"/>
                      <w:marRight w:val="0"/>
                      <w:marTop w:val="0"/>
                      <w:marBottom w:val="0"/>
                      <w:divBdr>
                        <w:top w:val="none" w:sz="0" w:space="0" w:color="auto"/>
                        <w:left w:val="none" w:sz="0" w:space="0" w:color="auto"/>
                        <w:bottom w:val="none" w:sz="0" w:space="0" w:color="auto"/>
                        <w:right w:val="none" w:sz="0" w:space="0" w:color="auto"/>
                      </w:divBdr>
                    </w:div>
                  </w:divsChild>
                </w:div>
                <w:div w:id="102311649">
                  <w:marLeft w:val="0"/>
                  <w:marRight w:val="0"/>
                  <w:marTop w:val="0"/>
                  <w:marBottom w:val="0"/>
                  <w:divBdr>
                    <w:top w:val="none" w:sz="0" w:space="0" w:color="auto"/>
                    <w:left w:val="none" w:sz="0" w:space="0" w:color="auto"/>
                    <w:bottom w:val="none" w:sz="0" w:space="0" w:color="auto"/>
                    <w:right w:val="none" w:sz="0" w:space="0" w:color="auto"/>
                  </w:divBdr>
                  <w:divsChild>
                    <w:div w:id="1592813896">
                      <w:marLeft w:val="0"/>
                      <w:marRight w:val="0"/>
                      <w:marTop w:val="0"/>
                      <w:marBottom w:val="0"/>
                      <w:divBdr>
                        <w:top w:val="none" w:sz="0" w:space="0" w:color="auto"/>
                        <w:left w:val="none" w:sz="0" w:space="0" w:color="auto"/>
                        <w:bottom w:val="none" w:sz="0" w:space="0" w:color="auto"/>
                        <w:right w:val="none" w:sz="0" w:space="0" w:color="auto"/>
                      </w:divBdr>
                    </w:div>
                  </w:divsChild>
                </w:div>
                <w:div w:id="751315366">
                  <w:marLeft w:val="0"/>
                  <w:marRight w:val="0"/>
                  <w:marTop w:val="0"/>
                  <w:marBottom w:val="0"/>
                  <w:divBdr>
                    <w:top w:val="none" w:sz="0" w:space="0" w:color="auto"/>
                    <w:left w:val="none" w:sz="0" w:space="0" w:color="auto"/>
                    <w:bottom w:val="none" w:sz="0" w:space="0" w:color="auto"/>
                    <w:right w:val="none" w:sz="0" w:space="0" w:color="auto"/>
                  </w:divBdr>
                  <w:divsChild>
                    <w:div w:id="529101736">
                      <w:marLeft w:val="0"/>
                      <w:marRight w:val="0"/>
                      <w:marTop w:val="0"/>
                      <w:marBottom w:val="0"/>
                      <w:divBdr>
                        <w:top w:val="none" w:sz="0" w:space="0" w:color="auto"/>
                        <w:left w:val="none" w:sz="0" w:space="0" w:color="auto"/>
                        <w:bottom w:val="none" w:sz="0" w:space="0" w:color="auto"/>
                        <w:right w:val="none" w:sz="0" w:space="0" w:color="auto"/>
                      </w:divBdr>
                    </w:div>
                  </w:divsChild>
                </w:div>
                <w:div w:id="1081174052">
                  <w:marLeft w:val="0"/>
                  <w:marRight w:val="0"/>
                  <w:marTop w:val="0"/>
                  <w:marBottom w:val="0"/>
                  <w:divBdr>
                    <w:top w:val="none" w:sz="0" w:space="0" w:color="auto"/>
                    <w:left w:val="none" w:sz="0" w:space="0" w:color="auto"/>
                    <w:bottom w:val="none" w:sz="0" w:space="0" w:color="auto"/>
                    <w:right w:val="none" w:sz="0" w:space="0" w:color="auto"/>
                  </w:divBdr>
                  <w:divsChild>
                    <w:div w:id="1425806352">
                      <w:marLeft w:val="0"/>
                      <w:marRight w:val="0"/>
                      <w:marTop w:val="0"/>
                      <w:marBottom w:val="0"/>
                      <w:divBdr>
                        <w:top w:val="none" w:sz="0" w:space="0" w:color="auto"/>
                        <w:left w:val="none" w:sz="0" w:space="0" w:color="auto"/>
                        <w:bottom w:val="none" w:sz="0" w:space="0" w:color="auto"/>
                        <w:right w:val="none" w:sz="0" w:space="0" w:color="auto"/>
                      </w:divBdr>
                    </w:div>
                  </w:divsChild>
                </w:div>
                <w:div w:id="1609266749">
                  <w:marLeft w:val="0"/>
                  <w:marRight w:val="0"/>
                  <w:marTop w:val="0"/>
                  <w:marBottom w:val="0"/>
                  <w:divBdr>
                    <w:top w:val="none" w:sz="0" w:space="0" w:color="auto"/>
                    <w:left w:val="none" w:sz="0" w:space="0" w:color="auto"/>
                    <w:bottom w:val="none" w:sz="0" w:space="0" w:color="auto"/>
                    <w:right w:val="none" w:sz="0" w:space="0" w:color="auto"/>
                  </w:divBdr>
                  <w:divsChild>
                    <w:div w:id="1957442065">
                      <w:marLeft w:val="0"/>
                      <w:marRight w:val="0"/>
                      <w:marTop w:val="0"/>
                      <w:marBottom w:val="0"/>
                      <w:divBdr>
                        <w:top w:val="none" w:sz="0" w:space="0" w:color="auto"/>
                        <w:left w:val="none" w:sz="0" w:space="0" w:color="auto"/>
                        <w:bottom w:val="none" w:sz="0" w:space="0" w:color="auto"/>
                        <w:right w:val="none" w:sz="0" w:space="0" w:color="auto"/>
                      </w:divBdr>
                    </w:div>
                  </w:divsChild>
                </w:div>
                <w:div w:id="2082749060">
                  <w:marLeft w:val="0"/>
                  <w:marRight w:val="0"/>
                  <w:marTop w:val="0"/>
                  <w:marBottom w:val="0"/>
                  <w:divBdr>
                    <w:top w:val="none" w:sz="0" w:space="0" w:color="auto"/>
                    <w:left w:val="none" w:sz="0" w:space="0" w:color="auto"/>
                    <w:bottom w:val="none" w:sz="0" w:space="0" w:color="auto"/>
                    <w:right w:val="none" w:sz="0" w:space="0" w:color="auto"/>
                  </w:divBdr>
                  <w:divsChild>
                    <w:div w:id="759065557">
                      <w:marLeft w:val="0"/>
                      <w:marRight w:val="0"/>
                      <w:marTop w:val="0"/>
                      <w:marBottom w:val="0"/>
                      <w:divBdr>
                        <w:top w:val="none" w:sz="0" w:space="0" w:color="auto"/>
                        <w:left w:val="none" w:sz="0" w:space="0" w:color="auto"/>
                        <w:bottom w:val="none" w:sz="0" w:space="0" w:color="auto"/>
                        <w:right w:val="none" w:sz="0" w:space="0" w:color="auto"/>
                      </w:divBdr>
                    </w:div>
                  </w:divsChild>
                </w:div>
                <w:div w:id="417293580">
                  <w:marLeft w:val="0"/>
                  <w:marRight w:val="0"/>
                  <w:marTop w:val="0"/>
                  <w:marBottom w:val="0"/>
                  <w:divBdr>
                    <w:top w:val="none" w:sz="0" w:space="0" w:color="auto"/>
                    <w:left w:val="none" w:sz="0" w:space="0" w:color="auto"/>
                    <w:bottom w:val="none" w:sz="0" w:space="0" w:color="auto"/>
                    <w:right w:val="none" w:sz="0" w:space="0" w:color="auto"/>
                  </w:divBdr>
                  <w:divsChild>
                    <w:div w:id="2101099838">
                      <w:marLeft w:val="0"/>
                      <w:marRight w:val="0"/>
                      <w:marTop w:val="0"/>
                      <w:marBottom w:val="0"/>
                      <w:divBdr>
                        <w:top w:val="none" w:sz="0" w:space="0" w:color="auto"/>
                        <w:left w:val="none" w:sz="0" w:space="0" w:color="auto"/>
                        <w:bottom w:val="none" w:sz="0" w:space="0" w:color="auto"/>
                        <w:right w:val="none" w:sz="0" w:space="0" w:color="auto"/>
                      </w:divBdr>
                    </w:div>
                  </w:divsChild>
                </w:div>
                <w:div w:id="629015202">
                  <w:marLeft w:val="0"/>
                  <w:marRight w:val="0"/>
                  <w:marTop w:val="0"/>
                  <w:marBottom w:val="0"/>
                  <w:divBdr>
                    <w:top w:val="none" w:sz="0" w:space="0" w:color="auto"/>
                    <w:left w:val="none" w:sz="0" w:space="0" w:color="auto"/>
                    <w:bottom w:val="none" w:sz="0" w:space="0" w:color="auto"/>
                    <w:right w:val="none" w:sz="0" w:space="0" w:color="auto"/>
                  </w:divBdr>
                  <w:divsChild>
                    <w:div w:id="818308437">
                      <w:marLeft w:val="0"/>
                      <w:marRight w:val="0"/>
                      <w:marTop w:val="0"/>
                      <w:marBottom w:val="0"/>
                      <w:divBdr>
                        <w:top w:val="none" w:sz="0" w:space="0" w:color="auto"/>
                        <w:left w:val="none" w:sz="0" w:space="0" w:color="auto"/>
                        <w:bottom w:val="none" w:sz="0" w:space="0" w:color="auto"/>
                        <w:right w:val="none" w:sz="0" w:space="0" w:color="auto"/>
                      </w:divBdr>
                    </w:div>
                  </w:divsChild>
                </w:div>
                <w:div w:id="1367176800">
                  <w:marLeft w:val="0"/>
                  <w:marRight w:val="0"/>
                  <w:marTop w:val="0"/>
                  <w:marBottom w:val="0"/>
                  <w:divBdr>
                    <w:top w:val="none" w:sz="0" w:space="0" w:color="auto"/>
                    <w:left w:val="none" w:sz="0" w:space="0" w:color="auto"/>
                    <w:bottom w:val="none" w:sz="0" w:space="0" w:color="auto"/>
                    <w:right w:val="none" w:sz="0" w:space="0" w:color="auto"/>
                  </w:divBdr>
                  <w:divsChild>
                    <w:div w:id="2100054971">
                      <w:marLeft w:val="0"/>
                      <w:marRight w:val="0"/>
                      <w:marTop w:val="0"/>
                      <w:marBottom w:val="0"/>
                      <w:divBdr>
                        <w:top w:val="none" w:sz="0" w:space="0" w:color="auto"/>
                        <w:left w:val="none" w:sz="0" w:space="0" w:color="auto"/>
                        <w:bottom w:val="none" w:sz="0" w:space="0" w:color="auto"/>
                        <w:right w:val="none" w:sz="0" w:space="0" w:color="auto"/>
                      </w:divBdr>
                    </w:div>
                  </w:divsChild>
                </w:div>
                <w:div w:id="964578297">
                  <w:marLeft w:val="0"/>
                  <w:marRight w:val="0"/>
                  <w:marTop w:val="0"/>
                  <w:marBottom w:val="0"/>
                  <w:divBdr>
                    <w:top w:val="none" w:sz="0" w:space="0" w:color="auto"/>
                    <w:left w:val="none" w:sz="0" w:space="0" w:color="auto"/>
                    <w:bottom w:val="none" w:sz="0" w:space="0" w:color="auto"/>
                    <w:right w:val="none" w:sz="0" w:space="0" w:color="auto"/>
                  </w:divBdr>
                  <w:divsChild>
                    <w:div w:id="1962153013">
                      <w:marLeft w:val="0"/>
                      <w:marRight w:val="0"/>
                      <w:marTop w:val="0"/>
                      <w:marBottom w:val="0"/>
                      <w:divBdr>
                        <w:top w:val="none" w:sz="0" w:space="0" w:color="auto"/>
                        <w:left w:val="none" w:sz="0" w:space="0" w:color="auto"/>
                        <w:bottom w:val="none" w:sz="0" w:space="0" w:color="auto"/>
                        <w:right w:val="none" w:sz="0" w:space="0" w:color="auto"/>
                      </w:divBdr>
                    </w:div>
                  </w:divsChild>
                </w:div>
                <w:div w:id="1039553048">
                  <w:marLeft w:val="0"/>
                  <w:marRight w:val="0"/>
                  <w:marTop w:val="0"/>
                  <w:marBottom w:val="0"/>
                  <w:divBdr>
                    <w:top w:val="none" w:sz="0" w:space="0" w:color="auto"/>
                    <w:left w:val="none" w:sz="0" w:space="0" w:color="auto"/>
                    <w:bottom w:val="none" w:sz="0" w:space="0" w:color="auto"/>
                    <w:right w:val="none" w:sz="0" w:space="0" w:color="auto"/>
                  </w:divBdr>
                  <w:divsChild>
                    <w:div w:id="551692005">
                      <w:marLeft w:val="0"/>
                      <w:marRight w:val="0"/>
                      <w:marTop w:val="0"/>
                      <w:marBottom w:val="0"/>
                      <w:divBdr>
                        <w:top w:val="none" w:sz="0" w:space="0" w:color="auto"/>
                        <w:left w:val="none" w:sz="0" w:space="0" w:color="auto"/>
                        <w:bottom w:val="none" w:sz="0" w:space="0" w:color="auto"/>
                        <w:right w:val="none" w:sz="0" w:space="0" w:color="auto"/>
                      </w:divBdr>
                    </w:div>
                  </w:divsChild>
                </w:div>
                <w:div w:id="1605532347">
                  <w:marLeft w:val="0"/>
                  <w:marRight w:val="0"/>
                  <w:marTop w:val="0"/>
                  <w:marBottom w:val="0"/>
                  <w:divBdr>
                    <w:top w:val="none" w:sz="0" w:space="0" w:color="auto"/>
                    <w:left w:val="none" w:sz="0" w:space="0" w:color="auto"/>
                    <w:bottom w:val="none" w:sz="0" w:space="0" w:color="auto"/>
                    <w:right w:val="none" w:sz="0" w:space="0" w:color="auto"/>
                  </w:divBdr>
                  <w:divsChild>
                    <w:div w:id="139805980">
                      <w:marLeft w:val="0"/>
                      <w:marRight w:val="0"/>
                      <w:marTop w:val="0"/>
                      <w:marBottom w:val="0"/>
                      <w:divBdr>
                        <w:top w:val="none" w:sz="0" w:space="0" w:color="auto"/>
                        <w:left w:val="none" w:sz="0" w:space="0" w:color="auto"/>
                        <w:bottom w:val="none" w:sz="0" w:space="0" w:color="auto"/>
                        <w:right w:val="none" w:sz="0" w:space="0" w:color="auto"/>
                      </w:divBdr>
                    </w:div>
                  </w:divsChild>
                </w:div>
                <w:div w:id="921182924">
                  <w:marLeft w:val="0"/>
                  <w:marRight w:val="0"/>
                  <w:marTop w:val="0"/>
                  <w:marBottom w:val="0"/>
                  <w:divBdr>
                    <w:top w:val="none" w:sz="0" w:space="0" w:color="auto"/>
                    <w:left w:val="none" w:sz="0" w:space="0" w:color="auto"/>
                    <w:bottom w:val="none" w:sz="0" w:space="0" w:color="auto"/>
                    <w:right w:val="none" w:sz="0" w:space="0" w:color="auto"/>
                  </w:divBdr>
                  <w:divsChild>
                    <w:div w:id="2091462380">
                      <w:marLeft w:val="0"/>
                      <w:marRight w:val="0"/>
                      <w:marTop w:val="0"/>
                      <w:marBottom w:val="0"/>
                      <w:divBdr>
                        <w:top w:val="none" w:sz="0" w:space="0" w:color="auto"/>
                        <w:left w:val="none" w:sz="0" w:space="0" w:color="auto"/>
                        <w:bottom w:val="none" w:sz="0" w:space="0" w:color="auto"/>
                        <w:right w:val="none" w:sz="0" w:space="0" w:color="auto"/>
                      </w:divBdr>
                    </w:div>
                  </w:divsChild>
                </w:div>
                <w:div w:id="2020891280">
                  <w:marLeft w:val="0"/>
                  <w:marRight w:val="0"/>
                  <w:marTop w:val="0"/>
                  <w:marBottom w:val="0"/>
                  <w:divBdr>
                    <w:top w:val="none" w:sz="0" w:space="0" w:color="auto"/>
                    <w:left w:val="none" w:sz="0" w:space="0" w:color="auto"/>
                    <w:bottom w:val="none" w:sz="0" w:space="0" w:color="auto"/>
                    <w:right w:val="none" w:sz="0" w:space="0" w:color="auto"/>
                  </w:divBdr>
                  <w:divsChild>
                    <w:div w:id="12657696">
                      <w:marLeft w:val="0"/>
                      <w:marRight w:val="0"/>
                      <w:marTop w:val="0"/>
                      <w:marBottom w:val="0"/>
                      <w:divBdr>
                        <w:top w:val="none" w:sz="0" w:space="0" w:color="auto"/>
                        <w:left w:val="none" w:sz="0" w:space="0" w:color="auto"/>
                        <w:bottom w:val="none" w:sz="0" w:space="0" w:color="auto"/>
                        <w:right w:val="none" w:sz="0" w:space="0" w:color="auto"/>
                      </w:divBdr>
                    </w:div>
                  </w:divsChild>
                </w:div>
                <w:div w:id="323624736">
                  <w:marLeft w:val="0"/>
                  <w:marRight w:val="0"/>
                  <w:marTop w:val="0"/>
                  <w:marBottom w:val="0"/>
                  <w:divBdr>
                    <w:top w:val="none" w:sz="0" w:space="0" w:color="auto"/>
                    <w:left w:val="none" w:sz="0" w:space="0" w:color="auto"/>
                    <w:bottom w:val="none" w:sz="0" w:space="0" w:color="auto"/>
                    <w:right w:val="none" w:sz="0" w:space="0" w:color="auto"/>
                  </w:divBdr>
                  <w:divsChild>
                    <w:div w:id="2064602272">
                      <w:marLeft w:val="0"/>
                      <w:marRight w:val="0"/>
                      <w:marTop w:val="0"/>
                      <w:marBottom w:val="0"/>
                      <w:divBdr>
                        <w:top w:val="none" w:sz="0" w:space="0" w:color="auto"/>
                        <w:left w:val="none" w:sz="0" w:space="0" w:color="auto"/>
                        <w:bottom w:val="none" w:sz="0" w:space="0" w:color="auto"/>
                        <w:right w:val="none" w:sz="0" w:space="0" w:color="auto"/>
                      </w:divBdr>
                    </w:div>
                  </w:divsChild>
                </w:div>
                <w:div w:id="663513230">
                  <w:marLeft w:val="0"/>
                  <w:marRight w:val="0"/>
                  <w:marTop w:val="0"/>
                  <w:marBottom w:val="0"/>
                  <w:divBdr>
                    <w:top w:val="none" w:sz="0" w:space="0" w:color="auto"/>
                    <w:left w:val="none" w:sz="0" w:space="0" w:color="auto"/>
                    <w:bottom w:val="none" w:sz="0" w:space="0" w:color="auto"/>
                    <w:right w:val="none" w:sz="0" w:space="0" w:color="auto"/>
                  </w:divBdr>
                  <w:divsChild>
                    <w:div w:id="640773779">
                      <w:marLeft w:val="0"/>
                      <w:marRight w:val="0"/>
                      <w:marTop w:val="0"/>
                      <w:marBottom w:val="0"/>
                      <w:divBdr>
                        <w:top w:val="none" w:sz="0" w:space="0" w:color="auto"/>
                        <w:left w:val="none" w:sz="0" w:space="0" w:color="auto"/>
                        <w:bottom w:val="none" w:sz="0" w:space="0" w:color="auto"/>
                        <w:right w:val="none" w:sz="0" w:space="0" w:color="auto"/>
                      </w:divBdr>
                    </w:div>
                  </w:divsChild>
                </w:div>
                <w:div w:id="1241521113">
                  <w:marLeft w:val="0"/>
                  <w:marRight w:val="0"/>
                  <w:marTop w:val="0"/>
                  <w:marBottom w:val="0"/>
                  <w:divBdr>
                    <w:top w:val="none" w:sz="0" w:space="0" w:color="auto"/>
                    <w:left w:val="none" w:sz="0" w:space="0" w:color="auto"/>
                    <w:bottom w:val="none" w:sz="0" w:space="0" w:color="auto"/>
                    <w:right w:val="none" w:sz="0" w:space="0" w:color="auto"/>
                  </w:divBdr>
                  <w:divsChild>
                    <w:div w:id="1090854255">
                      <w:marLeft w:val="0"/>
                      <w:marRight w:val="0"/>
                      <w:marTop w:val="0"/>
                      <w:marBottom w:val="0"/>
                      <w:divBdr>
                        <w:top w:val="none" w:sz="0" w:space="0" w:color="auto"/>
                        <w:left w:val="none" w:sz="0" w:space="0" w:color="auto"/>
                        <w:bottom w:val="none" w:sz="0" w:space="0" w:color="auto"/>
                        <w:right w:val="none" w:sz="0" w:space="0" w:color="auto"/>
                      </w:divBdr>
                    </w:div>
                  </w:divsChild>
                </w:div>
                <w:div w:id="610354964">
                  <w:marLeft w:val="0"/>
                  <w:marRight w:val="0"/>
                  <w:marTop w:val="0"/>
                  <w:marBottom w:val="0"/>
                  <w:divBdr>
                    <w:top w:val="none" w:sz="0" w:space="0" w:color="auto"/>
                    <w:left w:val="none" w:sz="0" w:space="0" w:color="auto"/>
                    <w:bottom w:val="none" w:sz="0" w:space="0" w:color="auto"/>
                    <w:right w:val="none" w:sz="0" w:space="0" w:color="auto"/>
                  </w:divBdr>
                  <w:divsChild>
                    <w:div w:id="1460414054">
                      <w:marLeft w:val="0"/>
                      <w:marRight w:val="0"/>
                      <w:marTop w:val="0"/>
                      <w:marBottom w:val="0"/>
                      <w:divBdr>
                        <w:top w:val="none" w:sz="0" w:space="0" w:color="auto"/>
                        <w:left w:val="none" w:sz="0" w:space="0" w:color="auto"/>
                        <w:bottom w:val="none" w:sz="0" w:space="0" w:color="auto"/>
                        <w:right w:val="none" w:sz="0" w:space="0" w:color="auto"/>
                      </w:divBdr>
                    </w:div>
                  </w:divsChild>
                </w:div>
                <w:div w:id="1655177684">
                  <w:marLeft w:val="0"/>
                  <w:marRight w:val="0"/>
                  <w:marTop w:val="0"/>
                  <w:marBottom w:val="0"/>
                  <w:divBdr>
                    <w:top w:val="none" w:sz="0" w:space="0" w:color="auto"/>
                    <w:left w:val="none" w:sz="0" w:space="0" w:color="auto"/>
                    <w:bottom w:val="none" w:sz="0" w:space="0" w:color="auto"/>
                    <w:right w:val="none" w:sz="0" w:space="0" w:color="auto"/>
                  </w:divBdr>
                  <w:divsChild>
                    <w:div w:id="2002198589">
                      <w:marLeft w:val="0"/>
                      <w:marRight w:val="0"/>
                      <w:marTop w:val="0"/>
                      <w:marBottom w:val="0"/>
                      <w:divBdr>
                        <w:top w:val="none" w:sz="0" w:space="0" w:color="auto"/>
                        <w:left w:val="none" w:sz="0" w:space="0" w:color="auto"/>
                        <w:bottom w:val="none" w:sz="0" w:space="0" w:color="auto"/>
                        <w:right w:val="none" w:sz="0" w:space="0" w:color="auto"/>
                      </w:divBdr>
                    </w:div>
                  </w:divsChild>
                </w:div>
                <w:div w:id="2021809694">
                  <w:marLeft w:val="0"/>
                  <w:marRight w:val="0"/>
                  <w:marTop w:val="0"/>
                  <w:marBottom w:val="0"/>
                  <w:divBdr>
                    <w:top w:val="none" w:sz="0" w:space="0" w:color="auto"/>
                    <w:left w:val="none" w:sz="0" w:space="0" w:color="auto"/>
                    <w:bottom w:val="none" w:sz="0" w:space="0" w:color="auto"/>
                    <w:right w:val="none" w:sz="0" w:space="0" w:color="auto"/>
                  </w:divBdr>
                  <w:divsChild>
                    <w:div w:id="771433604">
                      <w:marLeft w:val="0"/>
                      <w:marRight w:val="0"/>
                      <w:marTop w:val="0"/>
                      <w:marBottom w:val="0"/>
                      <w:divBdr>
                        <w:top w:val="none" w:sz="0" w:space="0" w:color="auto"/>
                        <w:left w:val="none" w:sz="0" w:space="0" w:color="auto"/>
                        <w:bottom w:val="none" w:sz="0" w:space="0" w:color="auto"/>
                        <w:right w:val="none" w:sz="0" w:space="0" w:color="auto"/>
                      </w:divBdr>
                    </w:div>
                  </w:divsChild>
                </w:div>
                <w:div w:id="559485177">
                  <w:marLeft w:val="0"/>
                  <w:marRight w:val="0"/>
                  <w:marTop w:val="0"/>
                  <w:marBottom w:val="0"/>
                  <w:divBdr>
                    <w:top w:val="none" w:sz="0" w:space="0" w:color="auto"/>
                    <w:left w:val="none" w:sz="0" w:space="0" w:color="auto"/>
                    <w:bottom w:val="none" w:sz="0" w:space="0" w:color="auto"/>
                    <w:right w:val="none" w:sz="0" w:space="0" w:color="auto"/>
                  </w:divBdr>
                  <w:divsChild>
                    <w:div w:id="961763585">
                      <w:marLeft w:val="0"/>
                      <w:marRight w:val="0"/>
                      <w:marTop w:val="0"/>
                      <w:marBottom w:val="0"/>
                      <w:divBdr>
                        <w:top w:val="none" w:sz="0" w:space="0" w:color="auto"/>
                        <w:left w:val="none" w:sz="0" w:space="0" w:color="auto"/>
                        <w:bottom w:val="none" w:sz="0" w:space="0" w:color="auto"/>
                        <w:right w:val="none" w:sz="0" w:space="0" w:color="auto"/>
                      </w:divBdr>
                    </w:div>
                  </w:divsChild>
                </w:div>
                <w:div w:id="723523807">
                  <w:marLeft w:val="0"/>
                  <w:marRight w:val="0"/>
                  <w:marTop w:val="0"/>
                  <w:marBottom w:val="0"/>
                  <w:divBdr>
                    <w:top w:val="none" w:sz="0" w:space="0" w:color="auto"/>
                    <w:left w:val="none" w:sz="0" w:space="0" w:color="auto"/>
                    <w:bottom w:val="none" w:sz="0" w:space="0" w:color="auto"/>
                    <w:right w:val="none" w:sz="0" w:space="0" w:color="auto"/>
                  </w:divBdr>
                  <w:divsChild>
                    <w:div w:id="512963248">
                      <w:marLeft w:val="0"/>
                      <w:marRight w:val="0"/>
                      <w:marTop w:val="0"/>
                      <w:marBottom w:val="0"/>
                      <w:divBdr>
                        <w:top w:val="none" w:sz="0" w:space="0" w:color="auto"/>
                        <w:left w:val="none" w:sz="0" w:space="0" w:color="auto"/>
                        <w:bottom w:val="none" w:sz="0" w:space="0" w:color="auto"/>
                        <w:right w:val="none" w:sz="0" w:space="0" w:color="auto"/>
                      </w:divBdr>
                    </w:div>
                  </w:divsChild>
                </w:div>
                <w:div w:id="877546902">
                  <w:marLeft w:val="0"/>
                  <w:marRight w:val="0"/>
                  <w:marTop w:val="0"/>
                  <w:marBottom w:val="0"/>
                  <w:divBdr>
                    <w:top w:val="none" w:sz="0" w:space="0" w:color="auto"/>
                    <w:left w:val="none" w:sz="0" w:space="0" w:color="auto"/>
                    <w:bottom w:val="none" w:sz="0" w:space="0" w:color="auto"/>
                    <w:right w:val="none" w:sz="0" w:space="0" w:color="auto"/>
                  </w:divBdr>
                  <w:divsChild>
                    <w:div w:id="1015880710">
                      <w:marLeft w:val="0"/>
                      <w:marRight w:val="0"/>
                      <w:marTop w:val="0"/>
                      <w:marBottom w:val="0"/>
                      <w:divBdr>
                        <w:top w:val="none" w:sz="0" w:space="0" w:color="auto"/>
                        <w:left w:val="none" w:sz="0" w:space="0" w:color="auto"/>
                        <w:bottom w:val="none" w:sz="0" w:space="0" w:color="auto"/>
                        <w:right w:val="none" w:sz="0" w:space="0" w:color="auto"/>
                      </w:divBdr>
                    </w:div>
                  </w:divsChild>
                </w:div>
                <w:div w:id="290790390">
                  <w:marLeft w:val="0"/>
                  <w:marRight w:val="0"/>
                  <w:marTop w:val="0"/>
                  <w:marBottom w:val="0"/>
                  <w:divBdr>
                    <w:top w:val="none" w:sz="0" w:space="0" w:color="auto"/>
                    <w:left w:val="none" w:sz="0" w:space="0" w:color="auto"/>
                    <w:bottom w:val="none" w:sz="0" w:space="0" w:color="auto"/>
                    <w:right w:val="none" w:sz="0" w:space="0" w:color="auto"/>
                  </w:divBdr>
                  <w:divsChild>
                    <w:div w:id="68114845">
                      <w:marLeft w:val="0"/>
                      <w:marRight w:val="0"/>
                      <w:marTop w:val="0"/>
                      <w:marBottom w:val="0"/>
                      <w:divBdr>
                        <w:top w:val="none" w:sz="0" w:space="0" w:color="auto"/>
                        <w:left w:val="none" w:sz="0" w:space="0" w:color="auto"/>
                        <w:bottom w:val="none" w:sz="0" w:space="0" w:color="auto"/>
                        <w:right w:val="none" w:sz="0" w:space="0" w:color="auto"/>
                      </w:divBdr>
                    </w:div>
                  </w:divsChild>
                </w:div>
                <w:div w:id="686490810">
                  <w:marLeft w:val="0"/>
                  <w:marRight w:val="0"/>
                  <w:marTop w:val="0"/>
                  <w:marBottom w:val="0"/>
                  <w:divBdr>
                    <w:top w:val="none" w:sz="0" w:space="0" w:color="auto"/>
                    <w:left w:val="none" w:sz="0" w:space="0" w:color="auto"/>
                    <w:bottom w:val="none" w:sz="0" w:space="0" w:color="auto"/>
                    <w:right w:val="none" w:sz="0" w:space="0" w:color="auto"/>
                  </w:divBdr>
                  <w:divsChild>
                    <w:div w:id="789008961">
                      <w:marLeft w:val="0"/>
                      <w:marRight w:val="0"/>
                      <w:marTop w:val="0"/>
                      <w:marBottom w:val="0"/>
                      <w:divBdr>
                        <w:top w:val="none" w:sz="0" w:space="0" w:color="auto"/>
                        <w:left w:val="none" w:sz="0" w:space="0" w:color="auto"/>
                        <w:bottom w:val="none" w:sz="0" w:space="0" w:color="auto"/>
                        <w:right w:val="none" w:sz="0" w:space="0" w:color="auto"/>
                      </w:divBdr>
                    </w:div>
                  </w:divsChild>
                </w:div>
                <w:div w:id="212154501">
                  <w:marLeft w:val="0"/>
                  <w:marRight w:val="0"/>
                  <w:marTop w:val="0"/>
                  <w:marBottom w:val="0"/>
                  <w:divBdr>
                    <w:top w:val="none" w:sz="0" w:space="0" w:color="auto"/>
                    <w:left w:val="none" w:sz="0" w:space="0" w:color="auto"/>
                    <w:bottom w:val="none" w:sz="0" w:space="0" w:color="auto"/>
                    <w:right w:val="none" w:sz="0" w:space="0" w:color="auto"/>
                  </w:divBdr>
                  <w:divsChild>
                    <w:div w:id="1624849516">
                      <w:marLeft w:val="0"/>
                      <w:marRight w:val="0"/>
                      <w:marTop w:val="0"/>
                      <w:marBottom w:val="0"/>
                      <w:divBdr>
                        <w:top w:val="none" w:sz="0" w:space="0" w:color="auto"/>
                        <w:left w:val="none" w:sz="0" w:space="0" w:color="auto"/>
                        <w:bottom w:val="none" w:sz="0" w:space="0" w:color="auto"/>
                        <w:right w:val="none" w:sz="0" w:space="0" w:color="auto"/>
                      </w:divBdr>
                    </w:div>
                  </w:divsChild>
                </w:div>
                <w:div w:id="1688478197">
                  <w:marLeft w:val="0"/>
                  <w:marRight w:val="0"/>
                  <w:marTop w:val="0"/>
                  <w:marBottom w:val="0"/>
                  <w:divBdr>
                    <w:top w:val="none" w:sz="0" w:space="0" w:color="auto"/>
                    <w:left w:val="none" w:sz="0" w:space="0" w:color="auto"/>
                    <w:bottom w:val="none" w:sz="0" w:space="0" w:color="auto"/>
                    <w:right w:val="none" w:sz="0" w:space="0" w:color="auto"/>
                  </w:divBdr>
                  <w:divsChild>
                    <w:div w:id="1367363669">
                      <w:marLeft w:val="0"/>
                      <w:marRight w:val="0"/>
                      <w:marTop w:val="0"/>
                      <w:marBottom w:val="0"/>
                      <w:divBdr>
                        <w:top w:val="none" w:sz="0" w:space="0" w:color="auto"/>
                        <w:left w:val="none" w:sz="0" w:space="0" w:color="auto"/>
                        <w:bottom w:val="none" w:sz="0" w:space="0" w:color="auto"/>
                        <w:right w:val="none" w:sz="0" w:space="0" w:color="auto"/>
                      </w:divBdr>
                    </w:div>
                  </w:divsChild>
                </w:div>
                <w:div w:id="532839605">
                  <w:marLeft w:val="0"/>
                  <w:marRight w:val="0"/>
                  <w:marTop w:val="0"/>
                  <w:marBottom w:val="0"/>
                  <w:divBdr>
                    <w:top w:val="none" w:sz="0" w:space="0" w:color="auto"/>
                    <w:left w:val="none" w:sz="0" w:space="0" w:color="auto"/>
                    <w:bottom w:val="none" w:sz="0" w:space="0" w:color="auto"/>
                    <w:right w:val="none" w:sz="0" w:space="0" w:color="auto"/>
                  </w:divBdr>
                  <w:divsChild>
                    <w:div w:id="1481652706">
                      <w:marLeft w:val="0"/>
                      <w:marRight w:val="0"/>
                      <w:marTop w:val="0"/>
                      <w:marBottom w:val="0"/>
                      <w:divBdr>
                        <w:top w:val="none" w:sz="0" w:space="0" w:color="auto"/>
                        <w:left w:val="none" w:sz="0" w:space="0" w:color="auto"/>
                        <w:bottom w:val="none" w:sz="0" w:space="0" w:color="auto"/>
                        <w:right w:val="none" w:sz="0" w:space="0" w:color="auto"/>
                      </w:divBdr>
                    </w:div>
                  </w:divsChild>
                </w:div>
                <w:div w:id="56368984">
                  <w:marLeft w:val="0"/>
                  <w:marRight w:val="0"/>
                  <w:marTop w:val="0"/>
                  <w:marBottom w:val="0"/>
                  <w:divBdr>
                    <w:top w:val="none" w:sz="0" w:space="0" w:color="auto"/>
                    <w:left w:val="none" w:sz="0" w:space="0" w:color="auto"/>
                    <w:bottom w:val="none" w:sz="0" w:space="0" w:color="auto"/>
                    <w:right w:val="none" w:sz="0" w:space="0" w:color="auto"/>
                  </w:divBdr>
                  <w:divsChild>
                    <w:div w:id="1578897759">
                      <w:marLeft w:val="0"/>
                      <w:marRight w:val="0"/>
                      <w:marTop w:val="0"/>
                      <w:marBottom w:val="0"/>
                      <w:divBdr>
                        <w:top w:val="none" w:sz="0" w:space="0" w:color="auto"/>
                        <w:left w:val="none" w:sz="0" w:space="0" w:color="auto"/>
                        <w:bottom w:val="none" w:sz="0" w:space="0" w:color="auto"/>
                        <w:right w:val="none" w:sz="0" w:space="0" w:color="auto"/>
                      </w:divBdr>
                    </w:div>
                  </w:divsChild>
                </w:div>
                <w:div w:id="942104053">
                  <w:marLeft w:val="0"/>
                  <w:marRight w:val="0"/>
                  <w:marTop w:val="0"/>
                  <w:marBottom w:val="0"/>
                  <w:divBdr>
                    <w:top w:val="none" w:sz="0" w:space="0" w:color="auto"/>
                    <w:left w:val="none" w:sz="0" w:space="0" w:color="auto"/>
                    <w:bottom w:val="none" w:sz="0" w:space="0" w:color="auto"/>
                    <w:right w:val="none" w:sz="0" w:space="0" w:color="auto"/>
                  </w:divBdr>
                  <w:divsChild>
                    <w:div w:id="61833036">
                      <w:marLeft w:val="0"/>
                      <w:marRight w:val="0"/>
                      <w:marTop w:val="0"/>
                      <w:marBottom w:val="0"/>
                      <w:divBdr>
                        <w:top w:val="none" w:sz="0" w:space="0" w:color="auto"/>
                        <w:left w:val="none" w:sz="0" w:space="0" w:color="auto"/>
                        <w:bottom w:val="none" w:sz="0" w:space="0" w:color="auto"/>
                        <w:right w:val="none" w:sz="0" w:space="0" w:color="auto"/>
                      </w:divBdr>
                    </w:div>
                  </w:divsChild>
                </w:div>
                <w:div w:id="1994986626">
                  <w:marLeft w:val="0"/>
                  <w:marRight w:val="0"/>
                  <w:marTop w:val="0"/>
                  <w:marBottom w:val="0"/>
                  <w:divBdr>
                    <w:top w:val="none" w:sz="0" w:space="0" w:color="auto"/>
                    <w:left w:val="none" w:sz="0" w:space="0" w:color="auto"/>
                    <w:bottom w:val="none" w:sz="0" w:space="0" w:color="auto"/>
                    <w:right w:val="none" w:sz="0" w:space="0" w:color="auto"/>
                  </w:divBdr>
                  <w:divsChild>
                    <w:div w:id="527522105">
                      <w:marLeft w:val="0"/>
                      <w:marRight w:val="0"/>
                      <w:marTop w:val="0"/>
                      <w:marBottom w:val="0"/>
                      <w:divBdr>
                        <w:top w:val="none" w:sz="0" w:space="0" w:color="auto"/>
                        <w:left w:val="none" w:sz="0" w:space="0" w:color="auto"/>
                        <w:bottom w:val="none" w:sz="0" w:space="0" w:color="auto"/>
                        <w:right w:val="none" w:sz="0" w:space="0" w:color="auto"/>
                      </w:divBdr>
                    </w:div>
                  </w:divsChild>
                </w:div>
                <w:div w:id="17049405">
                  <w:marLeft w:val="0"/>
                  <w:marRight w:val="0"/>
                  <w:marTop w:val="0"/>
                  <w:marBottom w:val="0"/>
                  <w:divBdr>
                    <w:top w:val="none" w:sz="0" w:space="0" w:color="auto"/>
                    <w:left w:val="none" w:sz="0" w:space="0" w:color="auto"/>
                    <w:bottom w:val="none" w:sz="0" w:space="0" w:color="auto"/>
                    <w:right w:val="none" w:sz="0" w:space="0" w:color="auto"/>
                  </w:divBdr>
                  <w:divsChild>
                    <w:div w:id="1126654426">
                      <w:marLeft w:val="0"/>
                      <w:marRight w:val="0"/>
                      <w:marTop w:val="0"/>
                      <w:marBottom w:val="0"/>
                      <w:divBdr>
                        <w:top w:val="none" w:sz="0" w:space="0" w:color="auto"/>
                        <w:left w:val="none" w:sz="0" w:space="0" w:color="auto"/>
                        <w:bottom w:val="none" w:sz="0" w:space="0" w:color="auto"/>
                        <w:right w:val="none" w:sz="0" w:space="0" w:color="auto"/>
                      </w:divBdr>
                    </w:div>
                  </w:divsChild>
                </w:div>
                <w:div w:id="101609093">
                  <w:marLeft w:val="0"/>
                  <w:marRight w:val="0"/>
                  <w:marTop w:val="0"/>
                  <w:marBottom w:val="0"/>
                  <w:divBdr>
                    <w:top w:val="none" w:sz="0" w:space="0" w:color="auto"/>
                    <w:left w:val="none" w:sz="0" w:space="0" w:color="auto"/>
                    <w:bottom w:val="none" w:sz="0" w:space="0" w:color="auto"/>
                    <w:right w:val="none" w:sz="0" w:space="0" w:color="auto"/>
                  </w:divBdr>
                  <w:divsChild>
                    <w:div w:id="1414009080">
                      <w:marLeft w:val="0"/>
                      <w:marRight w:val="0"/>
                      <w:marTop w:val="0"/>
                      <w:marBottom w:val="0"/>
                      <w:divBdr>
                        <w:top w:val="none" w:sz="0" w:space="0" w:color="auto"/>
                        <w:left w:val="none" w:sz="0" w:space="0" w:color="auto"/>
                        <w:bottom w:val="none" w:sz="0" w:space="0" w:color="auto"/>
                        <w:right w:val="none" w:sz="0" w:space="0" w:color="auto"/>
                      </w:divBdr>
                    </w:div>
                  </w:divsChild>
                </w:div>
                <w:div w:id="278755670">
                  <w:marLeft w:val="0"/>
                  <w:marRight w:val="0"/>
                  <w:marTop w:val="0"/>
                  <w:marBottom w:val="0"/>
                  <w:divBdr>
                    <w:top w:val="none" w:sz="0" w:space="0" w:color="auto"/>
                    <w:left w:val="none" w:sz="0" w:space="0" w:color="auto"/>
                    <w:bottom w:val="none" w:sz="0" w:space="0" w:color="auto"/>
                    <w:right w:val="none" w:sz="0" w:space="0" w:color="auto"/>
                  </w:divBdr>
                  <w:divsChild>
                    <w:div w:id="2105033836">
                      <w:marLeft w:val="0"/>
                      <w:marRight w:val="0"/>
                      <w:marTop w:val="0"/>
                      <w:marBottom w:val="0"/>
                      <w:divBdr>
                        <w:top w:val="none" w:sz="0" w:space="0" w:color="auto"/>
                        <w:left w:val="none" w:sz="0" w:space="0" w:color="auto"/>
                        <w:bottom w:val="none" w:sz="0" w:space="0" w:color="auto"/>
                        <w:right w:val="none" w:sz="0" w:space="0" w:color="auto"/>
                      </w:divBdr>
                    </w:div>
                  </w:divsChild>
                </w:div>
                <w:div w:id="994988831">
                  <w:marLeft w:val="0"/>
                  <w:marRight w:val="0"/>
                  <w:marTop w:val="0"/>
                  <w:marBottom w:val="0"/>
                  <w:divBdr>
                    <w:top w:val="none" w:sz="0" w:space="0" w:color="auto"/>
                    <w:left w:val="none" w:sz="0" w:space="0" w:color="auto"/>
                    <w:bottom w:val="none" w:sz="0" w:space="0" w:color="auto"/>
                    <w:right w:val="none" w:sz="0" w:space="0" w:color="auto"/>
                  </w:divBdr>
                  <w:divsChild>
                    <w:div w:id="54936936">
                      <w:marLeft w:val="0"/>
                      <w:marRight w:val="0"/>
                      <w:marTop w:val="0"/>
                      <w:marBottom w:val="0"/>
                      <w:divBdr>
                        <w:top w:val="none" w:sz="0" w:space="0" w:color="auto"/>
                        <w:left w:val="none" w:sz="0" w:space="0" w:color="auto"/>
                        <w:bottom w:val="none" w:sz="0" w:space="0" w:color="auto"/>
                        <w:right w:val="none" w:sz="0" w:space="0" w:color="auto"/>
                      </w:divBdr>
                    </w:div>
                  </w:divsChild>
                </w:div>
                <w:div w:id="1843816740">
                  <w:marLeft w:val="0"/>
                  <w:marRight w:val="0"/>
                  <w:marTop w:val="0"/>
                  <w:marBottom w:val="0"/>
                  <w:divBdr>
                    <w:top w:val="none" w:sz="0" w:space="0" w:color="auto"/>
                    <w:left w:val="none" w:sz="0" w:space="0" w:color="auto"/>
                    <w:bottom w:val="none" w:sz="0" w:space="0" w:color="auto"/>
                    <w:right w:val="none" w:sz="0" w:space="0" w:color="auto"/>
                  </w:divBdr>
                  <w:divsChild>
                    <w:div w:id="1799569445">
                      <w:marLeft w:val="0"/>
                      <w:marRight w:val="0"/>
                      <w:marTop w:val="0"/>
                      <w:marBottom w:val="0"/>
                      <w:divBdr>
                        <w:top w:val="none" w:sz="0" w:space="0" w:color="auto"/>
                        <w:left w:val="none" w:sz="0" w:space="0" w:color="auto"/>
                        <w:bottom w:val="none" w:sz="0" w:space="0" w:color="auto"/>
                        <w:right w:val="none" w:sz="0" w:space="0" w:color="auto"/>
                      </w:divBdr>
                    </w:div>
                  </w:divsChild>
                </w:div>
                <w:div w:id="627010454">
                  <w:marLeft w:val="0"/>
                  <w:marRight w:val="0"/>
                  <w:marTop w:val="0"/>
                  <w:marBottom w:val="0"/>
                  <w:divBdr>
                    <w:top w:val="none" w:sz="0" w:space="0" w:color="auto"/>
                    <w:left w:val="none" w:sz="0" w:space="0" w:color="auto"/>
                    <w:bottom w:val="none" w:sz="0" w:space="0" w:color="auto"/>
                    <w:right w:val="none" w:sz="0" w:space="0" w:color="auto"/>
                  </w:divBdr>
                  <w:divsChild>
                    <w:div w:id="85276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noajujuy.com/Cursos/la-inteligencia-artificial-como-copiloto-en-el-nivel-primario/" TargetMode="External"/><Relationship Id="rId3" Type="http://schemas.openxmlformats.org/officeDocument/2006/relationships/settings" Target="settings.xml"/><Relationship Id="rId7" Type="http://schemas.openxmlformats.org/officeDocument/2006/relationships/hyperlink" Target="http://www.innoajuju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1643</Words>
  <Characters>9370</Characters>
  <Application>Microsoft Office Word</Application>
  <DocSecurity>0</DocSecurity>
  <Lines>78</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Probook</dc:creator>
  <cp:keywords/>
  <dc:description/>
  <cp:lastModifiedBy>HP Probook</cp:lastModifiedBy>
  <cp:revision>1</cp:revision>
  <dcterms:created xsi:type="dcterms:W3CDTF">2026-08-05T19:05:00Z</dcterms:created>
  <dcterms:modified xsi:type="dcterms:W3CDTF">2026-08-05T19:26:00Z</dcterms:modified>
</cp:coreProperties>
</file>